
<file path=[Content_Types].xml><?xml version="1.0" encoding="utf-8"?>
<Types xmlns="http://schemas.openxmlformats.org/package/2006/content-types">
  <Default Extension="bin" ContentType="application/vnd.ms-office.activeX"/>
  <Default Extension="jpe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19586" w14:textId="4DE0D8BA" w:rsidR="00016EB5" w:rsidRPr="00EA1F6D" w:rsidRDefault="00016EB5" w:rsidP="00016EB5">
      <w:pPr>
        <w:pBdr>
          <w:bottom w:val="single" w:sz="6" w:space="0" w:color="A2A9B1"/>
        </w:pBdr>
        <w:spacing w:after="60" w:line="240" w:lineRule="auto"/>
        <w:outlineLvl w:val="0"/>
        <w:rPr>
          <w:rFonts w:ascii="Georgia" w:eastAsia="Times New Roman" w:hAnsi="Georgia"/>
          <w:kern w:val="36"/>
          <w:sz w:val="43"/>
          <w:szCs w:val="43"/>
          <w:lang w:val="en"/>
        </w:rPr>
      </w:pPr>
      <w:r w:rsidRPr="00EA1F6D">
        <w:rPr>
          <w:rFonts w:ascii="Georgia" w:eastAsia="Times New Roman" w:hAnsi="Georgia"/>
          <w:kern w:val="36"/>
          <w:sz w:val="43"/>
          <w:szCs w:val="43"/>
          <w:lang w:val="en"/>
        </w:rPr>
        <w:t>Hindu Nationalism</w:t>
      </w:r>
    </w:p>
    <w:p w14:paraId="30663B90" w14:textId="77777777" w:rsidR="00016EB5" w:rsidRPr="00EA1F6D" w:rsidRDefault="00016EB5" w:rsidP="00016EB5">
      <w:pPr>
        <w:spacing w:after="0" w:line="240" w:lineRule="auto"/>
        <w:rPr>
          <w:rFonts w:ascii="Arial" w:eastAsia="Times New Roman" w:hAnsi="Arial" w:cs="Arial"/>
          <w:sz w:val="19"/>
          <w:szCs w:val="19"/>
        </w:rPr>
      </w:pPr>
    </w:p>
    <w:p w14:paraId="3AF23189" w14:textId="57AD5A18" w:rsidR="00016EB5" w:rsidRPr="00EA1F6D" w:rsidRDefault="00016EB5" w:rsidP="00016EB5">
      <w:pPr>
        <w:spacing w:after="0" w:line="240" w:lineRule="auto"/>
        <w:rPr>
          <w:rFonts w:ascii="Arial" w:eastAsia="Times New Roman" w:hAnsi="Arial" w:cs="Arial"/>
          <w:sz w:val="19"/>
          <w:szCs w:val="19"/>
        </w:rPr>
      </w:pPr>
      <w:r w:rsidRPr="00EA1F6D">
        <w:rPr>
          <w:rFonts w:ascii="Arial" w:eastAsia="Times New Roman" w:hAnsi="Arial" w:cs="Arial"/>
          <w:sz w:val="19"/>
          <w:szCs w:val="19"/>
        </w:rPr>
        <w:t>From Wikipedia, the free encyclopedia</w:t>
      </w:r>
    </w:p>
    <w:p w14:paraId="11759789" w14:textId="1F2934F8" w:rsidR="00016EB5" w:rsidRPr="00EA1F6D" w:rsidRDefault="00016EB5" w:rsidP="00016EB5">
      <w:pPr>
        <w:spacing w:after="120" w:line="240" w:lineRule="auto"/>
        <w:rPr>
          <w:rFonts w:ascii="Arial" w:eastAsia="Times New Roman" w:hAnsi="Arial" w:cs="Arial"/>
          <w:i/>
          <w:iCs/>
          <w:sz w:val="24"/>
          <w:szCs w:val="24"/>
          <w:lang w:val="en"/>
        </w:rPr>
      </w:pPr>
      <w:r w:rsidRPr="00EA1F6D">
        <w:rPr>
          <w:rFonts w:ascii="Arial" w:eastAsia="Times New Roman" w:hAnsi="Arial" w:cs="Arial"/>
          <w:i/>
          <w:iCs/>
          <w:sz w:val="24"/>
          <w:szCs w:val="24"/>
          <w:lang w:val="en"/>
        </w:rPr>
        <w:t xml:space="preserve">This article is about various Hindu nationalist </w:t>
      </w:r>
      <w:r w:rsidR="00EA1F6D" w:rsidRPr="00EA1F6D">
        <w:rPr>
          <w:rFonts w:ascii="Arial" w:eastAsia="Times New Roman" w:hAnsi="Arial" w:cs="Arial"/>
          <w:i/>
          <w:iCs/>
          <w:sz w:val="24"/>
          <w:szCs w:val="24"/>
          <w:lang w:val="en"/>
        </w:rPr>
        <w:t>mobilizations</w:t>
      </w:r>
      <w:r w:rsidRPr="00EA1F6D">
        <w:rPr>
          <w:rFonts w:ascii="Arial" w:eastAsia="Times New Roman" w:hAnsi="Arial" w:cs="Arial"/>
          <w:i/>
          <w:iCs/>
          <w:sz w:val="24"/>
          <w:szCs w:val="24"/>
          <w:lang w:val="en"/>
        </w:rPr>
        <w:t xml:space="preserve"> in the last two centuries. For present day Hindu nationalism, see </w:t>
      </w:r>
      <w:hyperlink r:id="rId5" w:tooltip="Hindutva" w:history="1">
        <w:r w:rsidRPr="00EA1F6D">
          <w:rPr>
            <w:rFonts w:ascii="Arial" w:eastAsia="Times New Roman" w:hAnsi="Arial" w:cs="Arial"/>
            <w:i/>
            <w:iCs/>
            <w:sz w:val="24"/>
            <w:szCs w:val="24"/>
            <w:lang w:val="en"/>
          </w:rPr>
          <w:t>Hindutva</w:t>
        </w:r>
      </w:hyperlink>
      <w:r w:rsidRPr="00EA1F6D">
        <w:rPr>
          <w:rFonts w:ascii="Arial" w:eastAsia="Times New Roman" w:hAnsi="Arial" w:cs="Arial"/>
          <w:i/>
          <w:iCs/>
          <w:sz w:val="24"/>
          <w:szCs w:val="24"/>
          <w:lang w:val="en"/>
        </w:rPr>
        <w:t>.</w:t>
      </w:r>
    </w:p>
    <w:p w14:paraId="37FCEB34" w14:textId="77777777" w:rsidR="00016EB5" w:rsidRPr="00EA1F6D" w:rsidRDefault="00016EB5" w:rsidP="00016EB5">
      <w:pPr>
        <w:spacing w:after="120" w:line="240" w:lineRule="auto"/>
        <w:rPr>
          <w:rFonts w:ascii="Arial" w:eastAsia="Times New Roman" w:hAnsi="Arial" w:cs="Arial"/>
          <w:i/>
          <w:iCs/>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016EB5" w:rsidRPr="00EA1F6D" w14:paraId="13DBBF02" w14:textId="77777777" w:rsidTr="00016EB5">
        <w:trPr>
          <w:tblCellSpacing w:w="15" w:type="dxa"/>
        </w:trPr>
        <w:tc>
          <w:tcPr>
            <w:tcW w:w="0" w:type="auto"/>
            <w:shd w:val="clear" w:color="auto" w:fill="F8F9FA"/>
            <w:tcMar>
              <w:top w:w="96" w:type="dxa"/>
              <w:left w:w="48" w:type="dxa"/>
              <w:bottom w:w="48" w:type="dxa"/>
              <w:right w:w="48" w:type="dxa"/>
            </w:tcMar>
            <w:vAlign w:val="center"/>
            <w:hideMark/>
          </w:tcPr>
          <w:p w14:paraId="67431724" w14:textId="77777777" w:rsidR="00016EB5" w:rsidRPr="00EA1F6D" w:rsidRDefault="00016EB5" w:rsidP="00016EB5">
            <w:pPr>
              <w:spacing w:before="120" w:after="240" w:line="288" w:lineRule="atLeast"/>
              <w:jc w:val="center"/>
              <w:rPr>
                <w:rFonts w:eastAsia="Times New Roman"/>
                <w:sz w:val="18"/>
                <w:szCs w:val="18"/>
              </w:rPr>
            </w:pPr>
            <w:r w:rsidRPr="00EA1F6D">
              <w:rPr>
                <w:rFonts w:eastAsia="Times New Roman"/>
                <w:sz w:val="18"/>
                <w:szCs w:val="18"/>
              </w:rPr>
              <w:t>Part of a </w:t>
            </w:r>
            <w:hyperlink r:id="rId6" w:tooltip="Category:Nationalism" w:history="1">
              <w:r w:rsidRPr="00EA1F6D">
                <w:rPr>
                  <w:rFonts w:eastAsia="Times New Roman"/>
                  <w:sz w:val="18"/>
                  <w:szCs w:val="18"/>
                </w:rPr>
                <w:t>series</w:t>
              </w:r>
            </w:hyperlink>
            <w:r w:rsidRPr="00EA1F6D">
              <w:rPr>
                <w:rFonts w:eastAsia="Times New Roman"/>
                <w:sz w:val="18"/>
                <w:szCs w:val="18"/>
              </w:rPr>
              <w:t> on</w:t>
            </w:r>
          </w:p>
        </w:tc>
      </w:tr>
      <w:tr w:rsidR="00016EB5" w:rsidRPr="00EA1F6D" w14:paraId="355EA544" w14:textId="77777777" w:rsidTr="00016EB5">
        <w:trPr>
          <w:tblCellSpacing w:w="15" w:type="dxa"/>
        </w:trPr>
        <w:tc>
          <w:tcPr>
            <w:tcW w:w="0" w:type="auto"/>
            <w:shd w:val="clear" w:color="auto" w:fill="F8F9FA"/>
            <w:tcMar>
              <w:top w:w="0" w:type="dxa"/>
              <w:left w:w="96" w:type="dxa"/>
              <w:bottom w:w="36" w:type="dxa"/>
              <w:right w:w="96" w:type="dxa"/>
            </w:tcMar>
            <w:vAlign w:val="center"/>
            <w:hideMark/>
          </w:tcPr>
          <w:p w14:paraId="703B7E06" w14:textId="77777777" w:rsidR="00016EB5" w:rsidRPr="00EA1F6D" w:rsidRDefault="00016EB5" w:rsidP="00016EB5">
            <w:pPr>
              <w:spacing w:before="120" w:after="240" w:line="288" w:lineRule="atLeast"/>
              <w:jc w:val="center"/>
              <w:rPr>
                <w:rFonts w:eastAsia="Times New Roman"/>
                <w:sz w:val="37"/>
                <w:szCs w:val="37"/>
              </w:rPr>
            </w:pPr>
            <w:hyperlink r:id="rId7" w:tooltip="Nationalism" w:history="1">
              <w:r w:rsidRPr="00EA1F6D">
                <w:rPr>
                  <w:rFonts w:eastAsia="Times New Roman"/>
                  <w:sz w:val="37"/>
                  <w:szCs w:val="37"/>
                </w:rPr>
                <w:t>Nationalism</w:t>
              </w:r>
            </w:hyperlink>
          </w:p>
        </w:tc>
      </w:tr>
      <w:tr w:rsidR="00016EB5" w:rsidRPr="00EA1F6D" w14:paraId="78A35D67" w14:textId="77777777" w:rsidTr="00016EB5">
        <w:trPr>
          <w:tblCellSpacing w:w="15" w:type="dxa"/>
        </w:trPr>
        <w:tc>
          <w:tcPr>
            <w:tcW w:w="0" w:type="auto"/>
            <w:shd w:val="clear" w:color="auto" w:fill="F8F9FA"/>
            <w:tcMar>
              <w:top w:w="0" w:type="dxa"/>
              <w:left w:w="24" w:type="dxa"/>
              <w:bottom w:w="96" w:type="dxa"/>
              <w:right w:w="24" w:type="dxa"/>
            </w:tcMar>
            <w:vAlign w:val="center"/>
            <w:hideMark/>
          </w:tcPr>
          <w:p w14:paraId="0AF6E990" w14:textId="77777777" w:rsidR="00016EB5" w:rsidRPr="00EA1F6D" w:rsidRDefault="00016EB5" w:rsidP="00016EB5">
            <w:pPr>
              <w:spacing w:after="240" w:line="336" w:lineRule="atLeast"/>
              <w:jc w:val="center"/>
              <w:rPr>
                <w:rFonts w:eastAsia="Times New Roman"/>
                <w:sz w:val="18"/>
                <w:szCs w:val="18"/>
              </w:rPr>
            </w:pPr>
            <w:r w:rsidRPr="00EA1F6D">
              <w:rPr>
                <w:rFonts w:eastAsia="Times New Roman"/>
                <w:sz w:val="18"/>
                <w:szCs w:val="18"/>
              </w:rPr>
              <w:t>hide</w:t>
            </w:r>
          </w:p>
          <w:p w14:paraId="3D6AF435" w14:textId="77777777" w:rsidR="00016EB5" w:rsidRPr="00EA1F6D" w:rsidRDefault="00016EB5" w:rsidP="00016EB5">
            <w:pPr>
              <w:spacing w:after="240" w:line="384" w:lineRule="atLeast"/>
              <w:jc w:val="center"/>
              <w:rPr>
                <w:rFonts w:eastAsia="Times New Roman"/>
                <w:b/>
                <w:bCs/>
                <w:sz w:val="19"/>
                <w:szCs w:val="19"/>
              </w:rPr>
            </w:pPr>
            <w:r w:rsidRPr="00EA1F6D">
              <w:rPr>
                <w:rFonts w:eastAsia="Times New Roman"/>
                <w:b/>
                <w:bCs/>
                <w:sz w:val="19"/>
                <w:szCs w:val="19"/>
              </w:rPr>
              <w:t>Development</w:t>
            </w:r>
          </w:p>
          <w:p w14:paraId="4B276640" w14:textId="77777777" w:rsidR="00016EB5" w:rsidRPr="00EA1F6D" w:rsidRDefault="00016EB5" w:rsidP="00016EB5">
            <w:pPr>
              <w:numPr>
                <w:ilvl w:val="0"/>
                <w:numId w:val="1"/>
              </w:numPr>
              <w:spacing w:after="0" w:line="336" w:lineRule="atLeast"/>
              <w:jc w:val="center"/>
              <w:rPr>
                <w:rFonts w:eastAsia="Times New Roman"/>
                <w:sz w:val="18"/>
                <w:szCs w:val="18"/>
              </w:rPr>
            </w:pPr>
            <w:hyperlink r:id="rId8" w:tooltip="Nationalism in the Middle Ages" w:history="1">
              <w:r w:rsidRPr="00EA1F6D">
                <w:rPr>
                  <w:rFonts w:eastAsia="Times New Roman"/>
                  <w:sz w:val="18"/>
                  <w:szCs w:val="18"/>
                </w:rPr>
                <w:t>Nationalism in the Middle Ages</w:t>
              </w:r>
            </w:hyperlink>
          </w:p>
          <w:p w14:paraId="418A8CA7" w14:textId="77777777" w:rsidR="00016EB5" w:rsidRPr="00EA1F6D" w:rsidRDefault="00016EB5" w:rsidP="00016EB5">
            <w:pPr>
              <w:numPr>
                <w:ilvl w:val="0"/>
                <w:numId w:val="1"/>
              </w:numPr>
              <w:spacing w:after="0" w:line="336" w:lineRule="atLeast"/>
              <w:jc w:val="center"/>
              <w:rPr>
                <w:rFonts w:eastAsia="Times New Roman"/>
                <w:sz w:val="18"/>
                <w:szCs w:val="18"/>
              </w:rPr>
            </w:pPr>
            <w:hyperlink r:id="rId9" w:tooltip="National anthem" w:history="1">
              <w:r w:rsidRPr="00EA1F6D">
                <w:rPr>
                  <w:rFonts w:eastAsia="Times New Roman"/>
                  <w:sz w:val="18"/>
                  <w:szCs w:val="18"/>
                </w:rPr>
                <w:t>Anthem</w:t>
              </w:r>
            </w:hyperlink>
          </w:p>
          <w:p w14:paraId="7B42AF9E" w14:textId="154407C1" w:rsidR="00016EB5" w:rsidRPr="00EA1F6D" w:rsidRDefault="00016EB5" w:rsidP="00016EB5">
            <w:pPr>
              <w:numPr>
                <w:ilvl w:val="0"/>
                <w:numId w:val="1"/>
              </w:numPr>
              <w:spacing w:after="0" w:line="336" w:lineRule="atLeast"/>
              <w:jc w:val="center"/>
              <w:rPr>
                <w:rFonts w:eastAsia="Times New Roman"/>
                <w:sz w:val="18"/>
                <w:szCs w:val="18"/>
              </w:rPr>
            </w:pPr>
            <w:hyperlink r:id="rId10" w:tooltip="National colours" w:history="1">
              <w:r w:rsidR="00EA1F6D" w:rsidRPr="00EA1F6D">
                <w:rPr>
                  <w:rFonts w:eastAsia="Times New Roman"/>
                  <w:sz w:val="18"/>
                  <w:szCs w:val="18"/>
                </w:rPr>
                <w:t>Colors</w:t>
              </w:r>
            </w:hyperlink>
          </w:p>
          <w:p w14:paraId="48582F24" w14:textId="77777777" w:rsidR="00016EB5" w:rsidRPr="00EA1F6D" w:rsidRDefault="00016EB5" w:rsidP="00016EB5">
            <w:pPr>
              <w:numPr>
                <w:ilvl w:val="0"/>
                <w:numId w:val="1"/>
              </w:numPr>
              <w:spacing w:after="0" w:line="336" w:lineRule="atLeast"/>
              <w:jc w:val="center"/>
              <w:rPr>
                <w:rFonts w:eastAsia="Times New Roman"/>
                <w:sz w:val="18"/>
                <w:szCs w:val="18"/>
              </w:rPr>
            </w:pPr>
            <w:hyperlink r:id="rId11" w:tooltip="National flag" w:history="1">
              <w:r w:rsidRPr="00EA1F6D">
                <w:rPr>
                  <w:rFonts w:eastAsia="Times New Roman"/>
                  <w:sz w:val="18"/>
                  <w:szCs w:val="18"/>
                </w:rPr>
                <w:t>Flag</w:t>
              </w:r>
            </w:hyperlink>
          </w:p>
          <w:p w14:paraId="7A1563E6" w14:textId="77777777" w:rsidR="00016EB5" w:rsidRPr="00EA1F6D" w:rsidRDefault="00016EB5" w:rsidP="00016EB5">
            <w:pPr>
              <w:numPr>
                <w:ilvl w:val="0"/>
                <w:numId w:val="1"/>
              </w:numPr>
              <w:spacing w:after="0" w:line="336" w:lineRule="atLeast"/>
              <w:jc w:val="center"/>
              <w:rPr>
                <w:rFonts w:eastAsia="Times New Roman"/>
                <w:sz w:val="18"/>
                <w:szCs w:val="18"/>
              </w:rPr>
            </w:pPr>
            <w:hyperlink r:id="rId12" w:tooltip="Floral emblem" w:history="1">
              <w:r w:rsidRPr="00EA1F6D">
                <w:rPr>
                  <w:rFonts w:eastAsia="Times New Roman"/>
                  <w:sz w:val="18"/>
                  <w:szCs w:val="18"/>
                </w:rPr>
                <w:t>Flower</w:t>
              </w:r>
            </w:hyperlink>
          </w:p>
          <w:p w14:paraId="21A65702" w14:textId="77777777" w:rsidR="00016EB5" w:rsidRPr="00EA1F6D" w:rsidRDefault="00016EB5" w:rsidP="00016EB5">
            <w:pPr>
              <w:numPr>
                <w:ilvl w:val="0"/>
                <w:numId w:val="1"/>
              </w:numPr>
              <w:spacing w:after="0" w:line="336" w:lineRule="atLeast"/>
              <w:jc w:val="center"/>
              <w:rPr>
                <w:rFonts w:eastAsia="Times New Roman"/>
                <w:sz w:val="18"/>
                <w:szCs w:val="18"/>
              </w:rPr>
            </w:pPr>
            <w:hyperlink r:id="rId13" w:tooltip="National epic" w:history="1">
              <w:r w:rsidRPr="00EA1F6D">
                <w:rPr>
                  <w:rFonts w:eastAsia="Times New Roman"/>
                  <w:sz w:val="18"/>
                  <w:szCs w:val="18"/>
                </w:rPr>
                <w:t>Epic</w:t>
              </w:r>
            </w:hyperlink>
          </w:p>
          <w:p w14:paraId="0564A34C" w14:textId="77777777" w:rsidR="00016EB5" w:rsidRPr="00EA1F6D" w:rsidRDefault="00016EB5" w:rsidP="00016EB5">
            <w:pPr>
              <w:numPr>
                <w:ilvl w:val="0"/>
                <w:numId w:val="1"/>
              </w:numPr>
              <w:spacing w:after="0" w:line="336" w:lineRule="atLeast"/>
              <w:jc w:val="center"/>
              <w:rPr>
                <w:rFonts w:eastAsia="Times New Roman"/>
                <w:sz w:val="18"/>
                <w:szCs w:val="18"/>
              </w:rPr>
            </w:pPr>
            <w:hyperlink r:id="rId14" w:tooltip="National god" w:history="1">
              <w:r w:rsidRPr="00EA1F6D">
                <w:rPr>
                  <w:rFonts w:eastAsia="Times New Roman"/>
                  <w:sz w:val="18"/>
                  <w:szCs w:val="18"/>
                </w:rPr>
                <w:t>God</w:t>
              </w:r>
            </w:hyperlink>
          </w:p>
          <w:p w14:paraId="00D95D99" w14:textId="77777777" w:rsidR="00016EB5" w:rsidRPr="00EA1F6D" w:rsidRDefault="00016EB5" w:rsidP="00016EB5">
            <w:pPr>
              <w:numPr>
                <w:ilvl w:val="0"/>
                <w:numId w:val="1"/>
              </w:numPr>
              <w:spacing w:after="0" w:line="336" w:lineRule="atLeast"/>
              <w:jc w:val="center"/>
              <w:rPr>
                <w:rFonts w:eastAsia="Times New Roman"/>
                <w:sz w:val="18"/>
                <w:szCs w:val="18"/>
              </w:rPr>
            </w:pPr>
            <w:hyperlink r:id="rId15" w:tooltip="National identity" w:history="1">
              <w:r w:rsidRPr="00EA1F6D">
                <w:rPr>
                  <w:rFonts w:eastAsia="Times New Roman"/>
                  <w:sz w:val="18"/>
                  <w:szCs w:val="18"/>
                </w:rPr>
                <w:t>Identity</w:t>
              </w:r>
            </w:hyperlink>
          </w:p>
          <w:p w14:paraId="2DE878E5" w14:textId="77777777" w:rsidR="00016EB5" w:rsidRPr="00EA1F6D" w:rsidRDefault="00016EB5" w:rsidP="00016EB5">
            <w:pPr>
              <w:numPr>
                <w:ilvl w:val="0"/>
                <w:numId w:val="1"/>
              </w:numPr>
              <w:spacing w:after="0" w:line="336" w:lineRule="atLeast"/>
              <w:jc w:val="center"/>
              <w:rPr>
                <w:rFonts w:eastAsia="Times New Roman"/>
                <w:sz w:val="18"/>
                <w:szCs w:val="18"/>
              </w:rPr>
            </w:pPr>
            <w:hyperlink r:id="rId16" w:tooltip="National language" w:history="1">
              <w:r w:rsidRPr="00EA1F6D">
                <w:rPr>
                  <w:rFonts w:eastAsia="Times New Roman"/>
                  <w:sz w:val="18"/>
                  <w:szCs w:val="18"/>
                </w:rPr>
                <w:t>Language</w:t>
              </w:r>
            </w:hyperlink>
          </w:p>
          <w:p w14:paraId="4A72B984" w14:textId="77777777" w:rsidR="00016EB5" w:rsidRPr="00EA1F6D" w:rsidRDefault="00016EB5" w:rsidP="00016EB5">
            <w:pPr>
              <w:numPr>
                <w:ilvl w:val="0"/>
                <w:numId w:val="1"/>
              </w:numPr>
              <w:spacing w:after="0" w:line="336" w:lineRule="atLeast"/>
              <w:jc w:val="center"/>
              <w:rPr>
                <w:rFonts w:eastAsia="Times New Roman"/>
                <w:sz w:val="18"/>
                <w:szCs w:val="18"/>
              </w:rPr>
            </w:pPr>
            <w:hyperlink r:id="rId17" w:tooltip="Musical nationalism" w:history="1">
              <w:r w:rsidRPr="00EA1F6D">
                <w:rPr>
                  <w:rFonts w:eastAsia="Times New Roman"/>
                  <w:sz w:val="18"/>
                  <w:szCs w:val="18"/>
                </w:rPr>
                <w:t>Music</w:t>
              </w:r>
            </w:hyperlink>
          </w:p>
          <w:p w14:paraId="2E43D781" w14:textId="77777777" w:rsidR="00016EB5" w:rsidRPr="00EA1F6D" w:rsidRDefault="00016EB5" w:rsidP="00016EB5">
            <w:pPr>
              <w:numPr>
                <w:ilvl w:val="0"/>
                <w:numId w:val="1"/>
              </w:numPr>
              <w:spacing w:after="0" w:line="336" w:lineRule="atLeast"/>
              <w:jc w:val="center"/>
              <w:rPr>
                <w:rFonts w:eastAsia="Times New Roman"/>
                <w:sz w:val="18"/>
                <w:szCs w:val="18"/>
              </w:rPr>
            </w:pPr>
            <w:hyperlink r:id="rId18" w:tooltip="National myth" w:history="1">
              <w:r w:rsidRPr="00EA1F6D">
                <w:rPr>
                  <w:rFonts w:eastAsia="Times New Roman"/>
                  <w:sz w:val="18"/>
                  <w:szCs w:val="18"/>
                </w:rPr>
                <w:t>Myth</w:t>
              </w:r>
            </w:hyperlink>
          </w:p>
          <w:p w14:paraId="7BAF4A39" w14:textId="77777777" w:rsidR="00016EB5" w:rsidRPr="00EA1F6D" w:rsidRDefault="00016EB5" w:rsidP="00016EB5">
            <w:pPr>
              <w:numPr>
                <w:ilvl w:val="0"/>
                <w:numId w:val="1"/>
              </w:numPr>
              <w:spacing w:after="0" w:line="336" w:lineRule="atLeast"/>
              <w:jc w:val="center"/>
              <w:rPr>
                <w:rFonts w:eastAsia="Times New Roman"/>
                <w:sz w:val="18"/>
                <w:szCs w:val="18"/>
              </w:rPr>
            </w:pPr>
            <w:hyperlink r:id="rId19" w:tooltip="National sport" w:history="1">
              <w:r w:rsidRPr="00EA1F6D">
                <w:rPr>
                  <w:rFonts w:eastAsia="Times New Roman"/>
                  <w:sz w:val="18"/>
                  <w:szCs w:val="18"/>
                </w:rPr>
                <w:t>Sport</w:t>
              </w:r>
            </w:hyperlink>
          </w:p>
          <w:p w14:paraId="0EBF6F29" w14:textId="77777777" w:rsidR="00016EB5" w:rsidRPr="00EA1F6D" w:rsidRDefault="00016EB5" w:rsidP="00016EB5">
            <w:pPr>
              <w:numPr>
                <w:ilvl w:val="0"/>
                <w:numId w:val="1"/>
              </w:numPr>
              <w:spacing w:after="0" w:line="336" w:lineRule="atLeast"/>
              <w:jc w:val="center"/>
              <w:rPr>
                <w:rFonts w:eastAsia="Times New Roman"/>
                <w:sz w:val="18"/>
                <w:szCs w:val="18"/>
              </w:rPr>
            </w:pPr>
            <w:hyperlink r:id="rId20" w:tooltip="National symbol" w:history="1">
              <w:r w:rsidRPr="00EA1F6D">
                <w:rPr>
                  <w:rFonts w:eastAsia="Times New Roman"/>
                  <w:sz w:val="18"/>
                  <w:szCs w:val="18"/>
                </w:rPr>
                <w:t>Symbol</w:t>
              </w:r>
            </w:hyperlink>
          </w:p>
          <w:p w14:paraId="61183483" w14:textId="77777777" w:rsidR="00016EB5" w:rsidRPr="00EA1F6D" w:rsidRDefault="00016EB5" w:rsidP="00016EB5">
            <w:pPr>
              <w:numPr>
                <w:ilvl w:val="0"/>
                <w:numId w:val="1"/>
              </w:numPr>
              <w:spacing w:after="0" w:line="336" w:lineRule="atLeast"/>
              <w:jc w:val="center"/>
              <w:rPr>
                <w:rFonts w:eastAsia="Times New Roman"/>
                <w:sz w:val="18"/>
                <w:szCs w:val="18"/>
              </w:rPr>
            </w:pPr>
            <w:hyperlink r:id="rId21" w:tooltip="National treasure" w:history="1">
              <w:r w:rsidRPr="00EA1F6D">
                <w:rPr>
                  <w:rFonts w:eastAsia="Times New Roman"/>
                  <w:sz w:val="18"/>
                  <w:szCs w:val="18"/>
                </w:rPr>
                <w:t>Treasure</w:t>
              </w:r>
            </w:hyperlink>
          </w:p>
        </w:tc>
      </w:tr>
      <w:tr w:rsidR="00016EB5" w:rsidRPr="00EA1F6D" w14:paraId="5C88F969" w14:textId="77777777" w:rsidTr="00016EB5">
        <w:trPr>
          <w:tblCellSpacing w:w="15" w:type="dxa"/>
        </w:trPr>
        <w:tc>
          <w:tcPr>
            <w:tcW w:w="0" w:type="auto"/>
            <w:shd w:val="clear" w:color="auto" w:fill="F8F9FA"/>
            <w:tcMar>
              <w:top w:w="0" w:type="dxa"/>
              <w:left w:w="24" w:type="dxa"/>
              <w:bottom w:w="96" w:type="dxa"/>
              <w:right w:w="24" w:type="dxa"/>
            </w:tcMar>
            <w:vAlign w:val="center"/>
            <w:hideMark/>
          </w:tcPr>
          <w:p w14:paraId="2E433420" w14:textId="77777777" w:rsidR="00016EB5" w:rsidRPr="00EA1F6D" w:rsidRDefault="00016EB5" w:rsidP="00016EB5">
            <w:pPr>
              <w:spacing w:after="0" w:line="336" w:lineRule="atLeast"/>
              <w:jc w:val="center"/>
              <w:rPr>
                <w:rFonts w:eastAsia="Times New Roman"/>
                <w:sz w:val="18"/>
                <w:szCs w:val="18"/>
              </w:rPr>
            </w:pPr>
            <w:r w:rsidRPr="00EA1F6D">
              <w:rPr>
                <w:rFonts w:eastAsia="Times New Roman"/>
                <w:sz w:val="18"/>
                <w:szCs w:val="18"/>
              </w:rPr>
              <w:t>hide</w:t>
            </w:r>
          </w:p>
          <w:p w14:paraId="63338544" w14:textId="77777777" w:rsidR="00016EB5" w:rsidRPr="00EA1F6D" w:rsidRDefault="00016EB5" w:rsidP="00016EB5">
            <w:pPr>
              <w:spacing w:after="0" w:line="384" w:lineRule="atLeast"/>
              <w:jc w:val="center"/>
              <w:rPr>
                <w:rFonts w:eastAsia="Times New Roman"/>
                <w:b/>
                <w:bCs/>
                <w:sz w:val="19"/>
                <w:szCs w:val="19"/>
              </w:rPr>
            </w:pPr>
            <w:r w:rsidRPr="00EA1F6D">
              <w:rPr>
                <w:rFonts w:eastAsia="Times New Roman"/>
                <w:b/>
                <w:bCs/>
                <w:sz w:val="19"/>
                <w:szCs w:val="19"/>
              </w:rPr>
              <w:t>Core values</w:t>
            </w:r>
          </w:p>
          <w:p w14:paraId="4A8C7325" w14:textId="77777777" w:rsidR="00016EB5" w:rsidRPr="00EA1F6D" w:rsidRDefault="00016EB5" w:rsidP="00016EB5">
            <w:pPr>
              <w:numPr>
                <w:ilvl w:val="0"/>
                <w:numId w:val="2"/>
              </w:numPr>
              <w:spacing w:after="0" w:line="336" w:lineRule="atLeast"/>
              <w:jc w:val="center"/>
              <w:rPr>
                <w:rFonts w:eastAsia="Times New Roman"/>
                <w:sz w:val="18"/>
                <w:szCs w:val="18"/>
              </w:rPr>
            </w:pPr>
            <w:hyperlink r:id="rId22" w:tooltip="Autonomy" w:history="1">
              <w:r w:rsidRPr="00EA1F6D">
                <w:rPr>
                  <w:rFonts w:eastAsia="Times New Roman"/>
                  <w:sz w:val="18"/>
                  <w:szCs w:val="18"/>
                </w:rPr>
                <w:t>Autonomy</w:t>
              </w:r>
            </w:hyperlink>
          </w:p>
          <w:p w14:paraId="092A2C6F" w14:textId="77777777" w:rsidR="00016EB5" w:rsidRPr="00EA1F6D" w:rsidRDefault="00016EB5" w:rsidP="00016EB5">
            <w:pPr>
              <w:numPr>
                <w:ilvl w:val="0"/>
                <w:numId w:val="2"/>
              </w:numPr>
              <w:spacing w:after="0" w:line="336" w:lineRule="atLeast"/>
              <w:jc w:val="center"/>
              <w:rPr>
                <w:rFonts w:eastAsia="Times New Roman"/>
                <w:sz w:val="18"/>
                <w:szCs w:val="18"/>
              </w:rPr>
            </w:pPr>
            <w:hyperlink r:id="rId23" w:tooltip="National identity" w:history="1">
              <w:r w:rsidRPr="00EA1F6D">
                <w:rPr>
                  <w:rFonts w:eastAsia="Times New Roman"/>
                  <w:sz w:val="18"/>
                  <w:szCs w:val="18"/>
                </w:rPr>
                <w:t>National identity</w:t>
              </w:r>
            </w:hyperlink>
          </w:p>
          <w:p w14:paraId="31F75792" w14:textId="77777777" w:rsidR="00016EB5" w:rsidRPr="00EA1F6D" w:rsidRDefault="00016EB5" w:rsidP="00016EB5">
            <w:pPr>
              <w:numPr>
                <w:ilvl w:val="0"/>
                <w:numId w:val="2"/>
              </w:numPr>
              <w:spacing w:after="0" w:line="336" w:lineRule="atLeast"/>
              <w:jc w:val="center"/>
              <w:rPr>
                <w:rFonts w:eastAsia="Times New Roman"/>
                <w:sz w:val="18"/>
                <w:szCs w:val="18"/>
              </w:rPr>
            </w:pPr>
            <w:hyperlink r:id="rId24" w:tooltip="Self-determination" w:history="1">
              <w:r w:rsidRPr="00EA1F6D">
                <w:rPr>
                  <w:rFonts w:eastAsia="Times New Roman"/>
                  <w:sz w:val="18"/>
                  <w:szCs w:val="18"/>
                </w:rPr>
                <w:t>Self-determination</w:t>
              </w:r>
            </w:hyperlink>
          </w:p>
          <w:p w14:paraId="78E74D2F" w14:textId="77777777" w:rsidR="00016EB5" w:rsidRPr="00EA1F6D" w:rsidRDefault="00016EB5" w:rsidP="00016EB5">
            <w:pPr>
              <w:numPr>
                <w:ilvl w:val="0"/>
                <w:numId w:val="2"/>
              </w:numPr>
              <w:spacing w:after="0" w:line="336" w:lineRule="atLeast"/>
              <w:jc w:val="center"/>
              <w:rPr>
                <w:rFonts w:eastAsia="Times New Roman"/>
                <w:sz w:val="18"/>
                <w:szCs w:val="18"/>
              </w:rPr>
            </w:pPr>
            <w:hyperlink r:id="rId25" w:tooltip="Solidarity" w:history="1">
              <w:r w:rsidRPr="00EA1F6D">
                <w:rPr>
                  <w:rFonts w:eastAsia="Times New Roman"/>
                  <w:sz w:val="18"/>
                  <w:szCs w:val="18"/>
                </w:rPr>
                <w:t>Solidarity</w:t>
              </w:r>
            </w:hyperlink>
          </w:p>
        </w:tc>
      </w:tr>
      <w:tr w:rsidR="00016EB5" w:rsidRPr="00EA1F6D" w14:paraId="7FCF53D7" w14:textId="77777777" w:rsidTr="00016EB5">
        <w:trPr>
          <w:tblCellSpacing w:w="15" w:type="dxa"/>
        </w:trPr>
        <w:tc>
          <w:tcPr>
            <w:tcW w:w="0" w:type="auto"/>
            <w:shd w:val="clear" w:color="auto" w:fill="F8F9FA"/>
            <w:tcMar>
              <w:top w:w="0" w:type="dxa"/>
              <w:left w:w="24" w:type="dxa"/>
              <w:bottom w:w="96" w:type="dxa"/>
              <w:right w:w="24" w:type="dxa"/>
            </w:tcMar>
            <w:vAlign w:val="center"/>
            <w:hideMark/>
          </w:tcPr>
          <w:p w14:paraId="0DD51C5F" w14:textId="77777777" w:rsidR="00016EB5" w:rsidRPr="00EA1F6D" w:rsidRDefault="00016EB5" w:rsidP="00016EB5">
            <w:pPr>
              <w:spacing w:after="0" w:line="336" w:lineRule="atLeast"/>
              <w:jc w:val="center"/>
              <w:rPr>
                <w:rFonts w:eastAsia="Times New Roman"/>
                <w:sz w:val="18"/>
                <w:szCs w:val="18"/>
              </w:rPr>
            </w:pPr>
            <w:r w:rsidRPr="00EA1F6D">
              <w:rPr>
                <w:rFonts w:eastAsia="Times New Roman"/>
                <w:sz w:val="18"/>
                <w:szCs w:val="18"/>
              </w:rPr>
              <w:t>hide</w:t>
            </w:r>
          </w:p>
          <w:p w14:paraId="43AE1937" w14:textId="77777777" w:rsidR="00016EB5" w:rsidRPr="00EA1F6D" w:rsidRDefault="00016EB5" w:rsidP="00016EB5">
            <w:pPr>
              <w:spacing w:after="0" w:line="384" w:lineRule="atLeast"/>
              <w:jc w:val="center"/>
              <w:rPr>
                <w:rFonts w:eastAsia="Times New Roman"/>
                <w:b/>
                <w:bCs/>
                <w:sz w:val="19"/>
                <w:szCs w:val="19"/>
              </w:rPr>
            </w:pPr>
            <w:hyperlink r:id="rId26" w:tooltip="Types of nationalism" w:history="1">
              <w:r w:rsidRPr="00EA1F6D">
                <w:rPr>
                  <w:rFonts w:eastAsia="Times New Roman"/>
                  <w:b/>
                  <w:bCs/>
                  <w:sz w:val="19"/>
                  <w:szCs w:val="19"/>
                </w:rPr>
                <w:t>Types</w:t>
              </w:r>
            </w:hyperlink>
          </w:p>
          <w:p w14:paraId="090A2F5F" w14:textId="77777777" w:rsidR="00016EB5" w:rsidRPr="00EA1F6D" w:rsidRDefault="00016EB5" w:rsidP="00016EB5">
            <w:pPr>
              <w:numPr>
                <w:ilvl w:val="0"/>
                <w:numId w:val="3"/>
              </w:numPr>
              <w:spacing w:after="0" w:line="336" w:lineRule="atLeast"/>
              <w:jc w:val="center"/>
              <w:rPr>
                <w:rFonts w:eastAsia="Times New Roman"/>
                <w:sz w:val="18"/>
                <w:szCs w:val="18"/>
              </w:rPr>
            </w:pPr>
            <w:hyperlink r:id="rId27" w:tooltip="African nationalism" w:history="1">
              <w:r w:rsidRPr="00EA1F6D">
                <w:rPr>
                  <w:rFonts w:eastAsia="Times New Roman"/>
                  <w:sz w:val="18"/>
                  <w:szCs w:val="18"/>
                </w:rPr>
                <w:t>African</w:t>
              </w:r>
            </w:hyperlink>
          </w:p>
          <w:p w14:paraId="66C80190" w14:textId="77777777" w:rsidR="00016EB5" w:rsidRPr="00EA1F6D" w:rsidRDefault="00016EB5" w:rsidP="00016EB5">
            <w:pPr>
              <w:numPr>
                <w:ilvl w:val="0"/>
                <w:numId w:val="3"/>
              </w:numPr>
              <w:spacing w:after="0" w:line="336" w:lineRule="atLeast"/>
              <w:jc w:val="center"/>
              <w:rPr>
                <w:rFonts w:eastAsia="Times New Roman"/>
                <w:sz w:val="18"/>
                <w:szCs w:val="18"/>
              </w:rPr>
            </w:pPr>
            <w:hyperlink r:id="rId28" w:tooltip="Alt-right" w:history="1">
              <w:r w:rsidRPr="00EA1F6D">
                <w:rPr>
                  <w:rFonts w:eastAsia="Times New Roman"/>
                  <w:sz w:val="18"/>
                  <w:szCs w:val="18"/>
                </w:rPr>
                <w:t>Alt-right</w:t>
              </w:r>
            </w:hyperlink>
          </w:p>
          <w:p w14:paraId="21F0D80B" w14:textId="77777777" w:rsidR="00016EB5" w:rsidRPr="00EA1F6D" w:rsidRDefault="00016EB5" w:rsidP="00016EB5">
            <w:pPr>
              <w:numPr>
                <w:ilvl w:val="0"/>
                <w:numId w:val="3"/>
              </w:numPr>
              <w:spacing w:after="0" w:line="336" w:lineRule="atLeast"/>
              <w:jc w:val="center"/>
              <w:rPr>
                <w:rFonts w:eastAsia="Times New Roman"/>
                <w:sz w:val="18"/>
                <w:szCs w:val="18"/>
              </w:rPr>
            </w:pPr>
            <w:hyperlink r:id="rId29" w:tooltip="Banal nationalism" w:history="1">
              <w:r w:rsidRPr="00EA1F6D">
                <w:rPr>
                  <w:rFonts w:eastAsia="Times New Roman"/>
                  <w:sz w:val="18"/>
                  <w:szCs w:val="18"/>
                </w:rPr>
                <w:t>Banal</w:t>
              </w:r>
            </w:hyperlink>
          </w:p>
          <w:p w14:paraId="2F9CD299" w14:textId="77777777" w:rsidR="00016EB5" w:rsidRPr="00EA1F6D" w:rsidRDefault="00016EB5" w:rsidP="00016EB5">
            <w:pPr>
              <w:numPr>
                <w:ilvl w:val="0"/>
                <w:numId w:val="3"/>
              </w:numPr>
              <w:spacing w:after="0" w:line="336" w:lineRule="atLeast"/>
              <w:jc w:val="center"/>
              <w:rPr>
                <w:rFonts w:eastAsia="Times New Roman"/>
                <w:sz w:val="18"/>
                <w:szCs w:val="18"/>
              </w:rPr>
            </w:pPr>
            <w:hyperlink r:id="rId30" w:tooltip="Blind nationalism" w:history="1">
              <w:r w:rsidRPr="00EA1F6D">
                <w:rPr>
                  <w:rFonts w:eastAsia="Times New Roman"/>
                  <w:sz w:val="18"/>
                  <w:szCs w:val="18"/>
                </w:rPr>
                <w:t>Blind</w:t>
              </w:r>
            </w:hyperlink>
          </w:p>
          <w:p w14:paraId="2E47FEB1" w14:textId="77777777" w:rsidR="00016EB5" w:rsidRPr="00EA1F6D" w:rsidRDefault="00016EB5" w:rsidP="00016EB5">
            <w:pPr>
              <w:numPr>
                <w:ilvl w:val="0"/>
                <w:numId w:val="3"/>
              </w:numPr>
              <w:spacing w:after="0" w:line="336" w:lineRule="atLeast"/>
              <w:jc w:val="center"/>
              <w:rPr>
                <w:rFonts w:eastAsia="Times New Roman"/>
                <w:sz w:val="18"/>
                <w:szCs w:val="18"/>
              </w:rPr>
            </w:pPr>
            <w:hyperlink r:id="rId31" w:tooltip="Bourgeois nationalism" w:history="1">
              <w:r w:rsidRPr="00EA1F6D">
                <w:rPr>
                  <w:rFonts w:eastAsia="Times New Roman"/>
                  <w:sz w:val="18"/>
                  <w:szCs w:val="18"/>
                </w:rPr>
                <w:t>Bourgeois</w:t>
              </w:r>
            </w:hyperlink>
          </w:p>
          <w:p w14:paraId="1B028E3E" w14:textId="77777777" w:rsidR="00016EB5" w:rsidRPr="00EA1F6D" w:rsidRDefault="00016EB5" w:rsidP="00016EB5">
            <w:pPr>
              <w:numPr>
                <w:ilvl w:val="0"/>
                <w:numId w:val="3"/>
              </w:numPr>
              <w:spacing w:after="0" w:line="336" w:lineRule="atLeast"/>
              <w:jc w:val="center"/>
              <w:rPr>
                <w:rFonts w:eastAsia="Times New Roman"/>
                <w:sz w:val="18"/>
                <w:szCs w:val="18"/>
              </w:rPr>
            </w:pPr>
            <w:hyperlink r:id="rId32" w:tooltip="Business nationalism" w:history="1">
              <w:r w:rsidRPr="00EA1F6D">
                <w:rPr>
                  <w:rFonts w:eastAsia="Times New Roman"/>
                  <w:sz w:val="18"/>
                  <w:szCs w:val="18"/>
                </w:rPr>
                <w:t>Business</w:t>
              </w:r>
            </w:hyperlink>
          </w:p>
          <w:p w14:paraId="4C178E01" w14:textId="77777777" w:rsidR="00016EB5" w:rsidRPr="00EA1F6D" w:rsidRDefault="00016EB5" w:rsidP="00016EB5">
            <w:pPr>
              <w:numPr>
                <w:ilvl w:val="0"/>
                <w:numId w:val="3"/>
              </w:numPr>
              <w:spacing w:after="0" w:line="336" w:lineRule="atLeast"/>
              <w:jc w:val="center"/>
              <w:rPr>
                <w:rFonts w:eastAsia="Times New Roman"/>
                <w:sz w:val="18"/>
                <w:szCs w:val="18"/>
              </w:rPr>
            </w:pPr>
            <w:hyperlink r:id="rId33" w:tooltip="Civic nationalism" w:history="1">
              <w:r w:rsidRPr="00EA1F6D">
                <w:rPr>
                  <w:rFonts w:eastAsia="Times New Roman"/>
                  <w:sz w:val="18"/>
                  <w:szCs w:val="18"/>
                </w:rPr>
                <w:t>Civic</w:t>
              </w:r>
            </w:hyperlink>
            <w:r w:rsidRPr="00EA1F6D">
              <w:rPr>
                <w:rFonts w:eastAsia="Times New Roman"/>
                <w:sz w:val="18"/>
                <w:szCs w:val="18"/>
              </w:rPr>
              <w:t> </w:t>
            </w:r>
          </w:p>
          <w:p w14:paraId="3EAFA005" w14:textId="77777777" w:rsidR="00016EB5" w:rsidRPr="00EA1F6D" w:rsidRDefault="00016EB5" w:rsidP="00016EB5">
            <w:pPr>
              <w:numPr>
                <w:ilvl w:val="1"/>
                <w:numId w:val="3"/>
              </w:numPr>
              <w:spacing w:after="0" w:line="336" w:lineRule="atLeast"/>
              <w:jc w:val="center"/>
              <w:rPr>
                <w:rFonts w:eastAsia="Times New Roman"/>
                <w:sz w:val="18"/>
                <w:szCs w:val="18"/>
              </w:rPr>
            </w:pPr>
            <w:hyperlink r:id="rId34" w:tooltip="Indian nationalism" w:history="1">
              <w:r w:rsidRPr="00EA1F6D">
                <w:rPr>
                  <w:rFonts w:eastAsia="Times New Roman"/>
                  <w:sz w:val="18"/>
                  <w:szCs w:val="18"/>
                </w:rPr>
                <w:t>Indian</w:t>
              </w:r>
            </w:hyperlink>
          </w:p>
          <w:p w14:paraId="729AA99E" w14:textId="77777777" w:rsidR="00016EB5" w:rsidRPr="00EA1F6D" w:rsidRDefault="00016EB5" w:rsidP="00016EB5">
            <w:pPr>
              <w:numPr>
                <w:ilvl w:val="1"/>
                <w:numId w:val="3"/>
              </w:numPr>
              <w:spacing w:after="0" w:line="336" w:lineRule="atLeast"/>
              <w:jc w:val="center"/>
              <w:rPr>
                <w:rFonts w:eastAsia="Times New Roman"/>
                <w:sz w:val="18"/>
                <w:szCs w:val="18"/>
              </w:rPr>
            </w:pPr>
            <w:hyperlink r:id="rId35" w:tooltip="American nationalism" w:history="1">
              <w:r w:rsidRPr="00EA1F6D">
                <w:rPr>
                  <w:rFonts w:eastAsia="Times New Roman"/>
                  <w:sz w:val="18"/>
                  <w:szCs w:val="18"/>
                </w:rPr>
                <w:t>American</w:t>
              </w:r>
            </w:hyperlink>
          </w:p>
          <w:p w14:paraId="326A0F61" w14:textId="77777777" w:rsidR="00016EB5" w:rsidRPr="00EA1F6D" w:rsidRDefault="00016EB5" w:rsidP="00016EB5">
            <w:pPr>
              <w:numPr>
                <w:ilvl w:val="0"/>
                <w:numId w:val="3"/>
              </w:numPr>
              <w:spacing w:after="0" w:line="336" w:lineRule="atLeast"/>
              <w:jc w:val="center"/>
              <w:rPr>
                <w:rFonts w:eastAsia="Times New Roman"/>
                <w:sz w:val="18"/>
                <w:szCs w:val="18"/>
              </w:rPr>
            </w:pPr>
            <w:hyperlink r:id="rId36" w:tooltip="National communism" w:history="1">
              <w:r w:rsidRPr="00EA1F6D">
                <w:rPr>
                  <w:rFonts w:eastAsia="Times New Roman"/>
                  <w:sz w:val="18"/>
                  <w:szCs w:val="18"/>
                </w:rPr>
                <w:t>Communist</w:t>
              </w:r>
            </w:hyperlink>
          </w:p>
          <w:p w14:paraId="29DCD52E" w14:textId="77777777" w:rsidR="00016EB5" w:rsidRPr="00EA1F6D" w:rsidRDefault="00016EB5" w:rsidP="00016EB5">
            <w:pPr>
              <w:numPr>
                <w:ilvl w:val="0"/>
                <w:numId w:val="3"/>
              </w:numPr>
              <w:spacing w:after="0" w:line="336" w:lineRule="atLeast"/>
              <w:jc w:val="center"/>
              <w:rPr>
                <w:rFonts w:eastAsia="Times New Roman"/>
                <w:sz w:val="18"/>
                <w:szCs w:val="18"/>
              </w:rPr>
            </w:pPr>
            <w:hyperlink r:id="rId37" w:tooltip="National conservatism" w:history="1">
              <w:r w:rsidRPr="00EA1F6D">
                <w:rPr>
                  <w:rFonts w:eastAsia="Times New Roman"/>
                  <w:sz w:val="18"/>
                  <w:szCs w:val="18"/>
                </w:rPr>
                <w:t>Conservative</w:t>
              </w:r>
            </w:hyperlink>
          </w:p>
          <w:p w14:paraId="17EB107E" w14:textId="77777777" w:rsidR="00016EB5" w:rsidRPr="00EA1F6D" w:rsidRDefault="00016EB5" w:rsidP="00016EB5">
            <w:pPr>
              <w:numPr>
                <w:ilvl w:val="0"/>
                <w:numId w:val="3"/>
              </w:numPr>
              <w:spacing w:after="0" w:line="336" w:lineRule="atLeast"/>
              <w:jc w:val="center"/>
              <w:rPr>
                <w:rFonts w:eastAsia="Times New Roman"/>
                <w:sz w:val="18"/>
                <w:szCs w:val="18"/>
              </w:rPr>
            </w:pPr>
            <w:hyperlink r:id="rId38" w:tooltip="National Democracy" w:history="1">
              <w:r w:rsidRPr="00EA1F6D">
                <w:rPr>
                  <w:rFonts w:eastAsia="Times New Roman"/>
                  <w:sz w:val="18"/>
                  <w:szCs w:val="18"/>
                </w:rPr>
                <w:t>Democracy</w:t>
              </w:r>
            </w:hyperlink>
          </w:p>
          <w:p w14:paraId="2FE46FE4" w14:textId="77777777" w:rsidR="00016EB5" w:rsidRPr="00EA1F6D" w:rsidRDefault="00016EB5" w:rsidP="00016EB5">
            <w:pPr>
              <w:numPr>
                <w:ilvl w:val="0"/>
                <w:numId w:val="3"/>
              </w:numPr>
              <w:spacing w:after="0" w:line="336" w:lineRule="atLeast"/>
              <w:jc w:val="center"/>
              <w:rPr>
                <w:rFonts w:eastAsia="Times New Roman"/>
                <w:sz w:val="18"/>
                <w:szCs w:val="18"/>
              </w:rPr>
            </w:pPr>
            <w:hyperlink r:id="rId39" w:tooltip="Constitutional patriotism" w:history="1">
              <w:r w:rsidRPr="00EA1F6D">
                <w:rPr>
                  <w:rFonts w:eastAsia="Times New Roman"/>
                  <w:sz w:val="18"/>
                  <w:szCs w:val="18"/>
                </w:rPr>
                <w:t>Constitutional patriotism</w:t>
              </w:r>
            </w:hyperlink>
          </w:p>
          <w:p w14:paraId="69A5478E"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0" w:tooltip="Corporate nationalism" w:history="1">
              <w:r w:rsidRPr="00EA1F6D">
                <w:rPr>
                  <w:rFonts w:eastAsia="Times New Roman"/>
                  <w:sz w:val="18"/>
                  <w:szCs w:val="18"/>
                </w:rPr>
                <w:t>Corporate</w:t>
              </w:r>
            </w:hyperlink>
          </w:p>
          <w:p w14:paraId="04B7089A"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1" w:tooltip="Cultural nationalism" w:history="1">
              <w:r w:rsidRPr="00EA1F6D">
                <w:rPr>
                  <w:rFonts w:eastAsia="Times New Roman"/>
                  <w:sz w:val="18"/>
                  <w:szCs w:val="18"/>
                </w:rPr>
                <w:t>Cultural</w:t>
              </w:r>
            </w:hyperlink>
          </w:p>
          <w:p w14:paraId="7CD1B2A4"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2" w:tooltip="Cyber-nationalism" w:history="1">
              <w:r w:rsidRPr="00EA1F6D">
                <w:rPr>
                  <w:rFonts w:eastAsia="Times New Roman"/>
                  <w:sz w:val="18"/>
                  <w:szCs w:val="18"/>
                </w:rPr>
                <w:t>Cyber-</w:t>
              </w:r>
            </w:hyperlink>
          </w:p>
          <w:p w14:paraId="13BF2E59"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3" w:tooltip="Eco-nationalism" w:history="1">
              <w:r w:rsidRPr="00EA1F6D">
                <w:rPr>
                  <w:rFonts w:eastAsia="Times New Roman"/>
                  <w:sz w:val="18"/>
                  <w:szCs w:val="18"/>
                </w:rPr>
                <w:t>Ecological</w:t>
              </w:r>
            </w:hyperlink>
          </w:p>
          <w:p w14:paraId="2861CE0C"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4" w:tooltip="Economic nationalism" w:history="1">
              <w:r w:rsidRPr="00EA1F6D">
                <w:rPr>
                  <w:rFonts w:eastAsia="Times New Roman"/>
                  <w:sz w:val="18"/>
                  <w:szCs w:val="18"/>
                </w:rPr>
                <w:t>Economic</w:t>
              </w:r>
            </w:hyperlink>
          </w:p>
          <w:p w14:paraId="4B2A614C"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5" w:tooltip="Ethnic nationalism" w:history="1">
              <w:r w:rsidRPr="00EA1F6D">
                <w:rPr>
                  <w:rFonts w:eastAsia="Times New Roman"/>
                  <w:sz w:val="18"/>
                  <w:szCs w:val="18"/>
                </w:rPr>
                <w:t>Ethnic</w:t>
              </w:r>
            </w:hyperlink>
          </w:p>
          <w:p w14:paraId="33E390A1"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6" w:tooltip="Pan-European nationalism" w:history="1">
              <w:r w:rsidRPr="00EA1F6D">
                <w:rPr>
                  <w:rFonts w:eastAsia="Times New Roman"/>
                  <w:sz w:val="18"/>
                  <w:szCs w:val="18"/>
                </w:rPr>
                <w:t>European</w:t>
              </w:r>
            </w:hyperlink>
          </w:p>
          <w:p w14:paraId="3C30392B"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7" w:tooltip="Expansionist nationalism" w:history="1">
              <w:r w:rsidRPr="00EA1F6D">
                <w:rPr>
                  <w:rFonts w:eastAsia="Times New Roman"/>
                  <w:sz w:val="18"/>
                  <w:szCs w:val="18"/>
                </w:rPr>
                <w:t>Expansionist</w:t>
              </w:r>
            </w:hyperlink>
          </w:p>
          <w:p w14:paraId="210E07CE"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8" w:tooltip="Integral nationalism" w:history="1">
              <w:r w:rsidRPr="00EA1F6D">
                <w:rPr>
                  <w:rFonts w:eastAsia="Times New Roman"/>
                  <w:sz w:val="18"/>
                  <w:szCs w:val="18"/>
                </w:rPr>
                <w:t>Integral</w:t>
              </w:r>
            </w:hyperlink>
          </w:p>
          <w:p w14:paraId="324E33DE" w14:textId="77777777" w:rsidR="00016EB5" w:rsidRPr="00EA1F6D" w:rsidRDefault="00016EB5" w:rsidP="00016EB5">
            <w:pPr>
              <w:numPr>
                <w:ilvl w:val="0"/>
                <w:numId w:val="3"/>
              </w:numPr>
              <w:spacing w:after="0" w:line="336" w:lineRule="atLeast"/>
              <w:jc w:val="center"/>
              <w:rPr>
                <w:rFonts w:eastAsia="Times New Roman"/>
                <w:sz w:val="18"/>
                <w:szCs w:val="18"/>
              </w:rPr>
            </w:pPr>
            <w:hyperlink r:id="rId49" w:tooltip="Left-wing nationalism" w:history="1">
              <w:r w:rsidRPr="00EA1F6D">
                <w:rPr>
                  <w:rFonts w:eastAsia="Times New Roman"/>
                  <w:sz w:val="18"/>
                  <w:szCs w:val="18"/>
                </w:rPr>
                <w:t>Left-wing</w:t>
              </w:r>
            </w:hyperlink>
          </w:p>
          <w:p w14:paraId="7D2890CE"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0" w:tooltip="National liberalism" w:history="1">
              <w:r w:rsidRPr="00EA1F6D">
                <w:rPr>
                  <w:rFonts w:eastAsia="Times New Roman"/>
                  <w:sz w:val="18"/>
                  <w:szCs w:val="18"/>
                </w:rPr>
                <w:t>Liberal</w:t>
              </w:r>
            </w:hyperlink>
          </w:p>
          <w:p w14:paraId="184821C7"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1" w:tooltip="Moderate nationalism (page does not exist)" w:history="1">
              <w:r w:rsidRPr="00EA1F6D">
                <w:rPr>
                  <w:rFonts w:eastAsia="Times New Roman"/>
                  <w:sz w:val="18"/>
                  <w:szCs w:val="18"/>
                </w:rPr>
                <w:t>Moderate</w:t>
              </w:r>
            </w:hyperlink>
          </w:p>
          <w:p w14:paraId="22449B59"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2" w:tooltip="National mysticism" w:history="1">
              <w:r w:rsidRPr="00EA1F6D">
                <w:rPr>
                  <w:rFonts w:eastAsia="Times New Roman"/>
                  <w:sz w:val="18"/>
                  <w:szCs w:val="18"/>
                </w:rPr>
                <w:t>Mystic</w:t>
              </w:r>
            </w:hyperlink>
          </w:p>
          <w:p w14:paraId="3D0866D2"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3" w:tooltip="National-anarchism" w:history="1">
              <w:r w:rsidRPr="00EA1F6D">
                <w:rPr>
                  <w:rFonts w:eastAsia="Times New Roman"/>
                  <w:sz w:val="18"/>
                  <w:szCs w:val="18"/>
                </w:rPr>
                <w:t>National-anarchist</w:t>
              </w:r>
            </w:hyperlink>
          </w:p>
          <w:p w14:paraId="065D56B1"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4" w:tooltip="National Bolshevism" w:history="1">
              <w:r w:rsidRPr="00EA1F6D">
                <w:rPr>
                  <w:rFonts w:eastAsia="Times New Roman"/>
                  <w:sz w:val="18"/>
                  <w:szCs w:val="18"/>
                </w:rPr>
                <w:t>National Bolshevik</w:t>
              </w:r>
            </w:hyperlink>
          </w:p>
          <w:p w14:paraId="45D373F5"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5" w:tooltip="National syndicalism" w:history="1">
              <w:r w:rsidRPr="00EA1F6D">
                <w:rPr>
                  <w:rFonts w:eastAsia="Times New Roman"/>
                  <w:sz w:val="18"/>
                  <w:szCs w:val="18"/>
                </w:rPr>
                <w:t>National syndicalist</w:t>
              </w:r>
            </w:hyperlink>
          </w:p>
          <w:p w14:paraId="5C14458F"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6" w:tooltip="Nazism" w:history="1">
              <w:r w:rsidRPr="00EA1F6D">
                <w:rPr>
                  <w:rFonts w:eastAsia="Times New Roman"/>
                  <w:sz w:val="18"/>
                  <w:szCs w:val="18"/>
                </w:rPr>
                <w:t>Nazism</w:t>
              </w:r>
            </w:hyperlink>
          </w:p>
          <w:p w14:paraId="10BD6AB3"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7" w:tooltip="Neo-nationalism" w:history="1">
              <w:r w:rsidRPr="00EA1F6D">
                <w:rPr>
                  <w:rFonts w:eastAsia="Times New Roman"/>
                  <w:sz w:val="18"/>
                  <w:szCs w:val="18"/>
                </w:rPr>
                <w:t>Neo-</w:t>
              </w:r>
            </w:hyperlink>
          </w:p>
          <w:p w14:paraId="4DB31025"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8" w:tooltip="New Nationalism (Theodore Roosevelt)" w:history="1">
              <w:r w:rsidRPr="00EA1F6D">
                <w:rPr>
                  <w:rFonts w:eastAsia="Times New Roman"/>
                  <w:sz w:val="18"/>
                  <w:szCs w:val="18"/>
                </w:rPr>
                <w:t>New</w:t>
              </w:r>
            </w:hyperlink>
          </w:p>
          <w:p w14:paraId="697F4157" w14:textId="77777777" w:rsidR="00016EB5" w:rsidRPr="00EA1F6D" w:rsidRDefault="00016EB5" w:rsidP="00016EB5">
            <w:pPr>
              <w:numPr>
                <w:ilvl w:val="0"/>
                <w:numId w:val="3"/>
              </w:numPr>
              <w:spacing w:after="0" w:line="336" w:lineRule="atLeast"/>
              <w:jc w:val="center"/>
              <w:rPr>
                <w:rFonts w:eastAsia="Times New Roman"/>
                <w:sz w:val="18"/>
                <w:szCs w:val="18"/>
              </w:rPr>
            </w:pPr>
            <w:hyperlink r:id="rId59" w:tooltip="Pan-nationalism" w:history="1">
              <w:r w:rsidRPr="00EA1F6D">
                <w:rPr>
                  <w:rFonts w:eastAsia="Times New Roman"/>
                  <w:sz w:val="18"/>
                  <w:szCs w:val="18"/>
                </w:rPr>
                <w:t>Pan-</w:t>
              </w:r>
            </w:hyperlink>
          </w:p>
          <w:p w14:paraId="51FAA801" w14:textId="77777777" w:rsidR="00016EB5" w:rsidRPr="00EA1F6D" w:rsidRDefault="00016EB5" w:rsidP="00016EB5">
            <w:pPr>
              <w:numPr>
                <w:ilvl w:val="0"/>
                <w:numId w:val="3"/>
              </w:numPr>
              <w:spacing w:after="0" w:line="336" w:lineRule="atLeast"/>
              <w:jc w:val="center"/>
              <w:rPr>
                <w:rFonts w:eastAsia="Times New Roman"/>
                <w:sz w:val="18"/>
                <w:szCs w:val="18"/>
              </w:rPr>
            </w:pPr>
            <w:hyperlink r:id="rId60" w:tooltip="Plurinationalism" w:history="1">
              <w:r w:rsidRPr="00EA1F6D">
                <w:rPr>
                  <w:rFonts w:eastAsia="Times New Roman"/>
                  <w:sz w:val="18"/>
                  <w:szCs w:val="18"/>
                </w:rPr>
                <w:t>Plurinationalist</w:t>
              </w:r>
            </w:hyperlink>
          </w:p>
          <w:p w14:paraId="180C22CE" w14:textId="77777777" w:rsidR="00016EB5" w:rsidRPr="00EA1F6D" w:rsidRDefault="00016EB5" w:rsidP="00016EB5">
            <w:pPr>
              <w:numPr>
                <w:ilvl w:val="0"/>
                <w:numId w:val="3"/>
              </w:numPr>
              <w:spacing w:after="0" w:line="336" w:lineRule="atLeast"/>
              <w:jc w:val="center"/>
              <w:rPr>
                <w:rFonts w:eastAsia="Times New Roman"/>
                <w:sz w:val="18"/>
                <w:szCs w:val="18"/>
              </w:rPr>
            </w:pPr>
            <w:hyperlink r:id="rId61" w:tooltip="Postnationalism" w:history="1">
              <w:r w:rsidRPr="00EA1F6D">
                <w:rPr>
                  <w:rFonts w:eastAsia="Times New Roman"/>
                  <w:sz w:val="18"/>
                  <w:szCs w:val="18"/>
                </w:rPr>
                <w:t>Post-</w:t>
              </w:r>
            </w:hyperlink>
          </w:p>
          <w:p w14:paraId="249FF6A7" w14:textId="77777777" w:rsidR="00016EB5" w:rsidRPr="00EA1F6D" w:rsidRDefault="00016EB5" w:rsidP="00016EB5">
            <w:pPr>
              <w:numPr>
                <w:ilvl w:val="0"/>
                <w:numId w:val="3"/>
              </w:numPr>
              <w:spacing w:after="0" w:line="336" w:lineRule="atLeast"/>
              <w:jc w:val="center"/>
              <w:rPr>
                <w:rFonts w:eastAsia="Times New Roman"/>
                <w:sz w:val="18"/>
                <w:szCs w:val="18"/>
              </w:rPr>
            </w:pPr>
            <w:hyperlink r:id="rId62" w:tooltip="Racial nationalism" w:history="1">
              <w:r w:rsidRPr="00EA1F6D">
                <w:rPr>
                  <w:rFonts w:eastAsia="Times New Roman"/>
                  <w:sz w:val="18"/>
                  <w:szCs w:val="18"/>
                </w:rPr>
                <w:t>Racial</w:t>
              </w:r>
            </w:hyperlink>
            <w:r w:rsidRPr="00EA1F6D">
              <w:rPr>
                <w:rFonts w:eastAsia="Times New Roman"/>
                <w:sz w:val="18"/>
                <w:szCs w:val="18"/>
              </w:rPr>
              <w:t> </w:t>
            </w:r>
          </w:p>
          <w:p w14:paraId="27C638E4" w14:textId="77777777" w:rsidR="00016EB5" w:rsidRPr="00EA1F6D" w:rsidRDefault="00016EB5" w:rsidP="00016EB5">
            <w:pPr>
              <w:numPr>
                <w:ilvl w:val="1"/>
                <w:numId w:val="3"/>
              </w:numPr>
              <w:spacing w:after="0" w:line="336" w:lineRule="atLeast"/>
              <w:jc w:val="center"/>
              <w:rPr>
                <w:rFonts w:eastAsia="Times New Roman"/>
                <w:sz w:val="18"/>
                <w:szCs w:val="18"/>
              </w:rPr>
            </w:pPr>
            <w:hyperlink r:id="rId63" w:tooltip="Arab nationalism" w:history="1">
              <w:r w:rsidRPr="00EA1F6D">
                <w:rPr>
                  <w:rFonts w:eastAsia="Times New Roman"/>
                  <w:sz w:val="18"/>
                  <w:szCs w:val="18"/>
                </w:rPr>
                <w:t>Arab</w:t>
              </w:r>
            </w:hyperlink>
          </w:p>
          <w:p w14:paraId="7A813C98" w14:textId="77777777" w:rsidR="00016EB5" w:rsidRPr="00EA1F6D" w:rsidRDefault="00016EB5" w:rsidP="00016EB5">
            <w:pPr>
              <w:numPr>
                <w:ilvl w:val="1"/>
                <w:numId w:val="3"/>
              </w:numPr>
              <w:spacing w:after="0" w:line="336" w:lineRule="atLeast"/>
              <w:jc w:val="center"/>
              <w:rPr>
                <w:rFonts w:eastAsia="Times New Roman"/>
                <w:sz w:val="18"/>
                <w:szCs w:val="18"/>
              </w:rPr>
            </w:pPr>
            <w:hyperlink r:id="rId64" w:tooltip="Black nationalism" w:history="1">
              <w:r w:rsidRPr="00EA1F6D">
                <w:rPr>
                  <w:rFonts w:eastAsia="Times New Roman"/>
                  <w:sz w:val="18"/>
                  <w:szCs w:val="18"/>
                </w:rPr>
                <w:t>Black</w:t>
              </w:r>
            </w:hyperlink>
          </w:p>
          <w:p w14:paraId="4AFE9525" w14:textId="77777777" w:rsidR="00016EB5" w:rsidRPr="00EA1F6D" w:rsidRDefault="00016EB5" w:rsidP="00016EB5">
            <w:pPr>
              <w:numPr>
                <w:ilvl w:val="1"/>
                <w:numId w:val="3"/>
              </w:numPr>
              <w:spacing w:after="0" w:line="336" w:lineRule="atLeast"/>
              <w:jc w:val="center"/>
              <w:rPr>
                <w:rFonts w:eastAsia="Times New Roman"/>
                <w:sz w:val="18"/>
                <w:szCs w:val="18"/>
              </w:rPr>
            </w:pPr>
            <w:hyperlink r:id="rId65" w:tooltip="Korean ethnic nationalism" w:history="1">
              <w:r w:rsidRPr="00EA1F6D">
                <w:rPr>
                  <w:rFonts w:eastAsia="Times New Roman"/>
                  <w:sz w:val="18"/>
                  <w:szCs w:val="18"/>
                </w:rPr>
                <w:t>Korean</w:t>
              </w:r>
            </w:hyperlink>
          </w:p>
          <w:p w14:paraId="23AC8515" w14:textId="77777777" w:rsidR="00016EB5" w:rsidRPr="00EA1F6D" w:rsidRDefault="00016EB5" w:rsidP="00016EB5">
            <w:pPr>
              <w:numPr>
                <w:ilvl w:val="1"/>
                <w:numId w:val="3"/>
              </w:numPr>
              <w:spacing w:after="0" w:line="336" w:lineRule="atLeast"/>
              <w:jc w:val="center"/>
              <w:rPr>
                <w:rFonts w:eastAsia="Times New Roman"/>
                <w:sz w:val="18"/>
                <w:szCs w:val="18"/>
              </w:rPr>
            </w:pPr>
            <w:hyperlink r:id="rId66" w:tooltip="White nationalism" w:history="1">
              <w:r w:rsidRPr="00EA1F6D">
                <w:rPr>
                  <w:rFonts w:eastAsia="Times New Roman"/>
                  <w:sz w:val="18"/>
                  <w:szCs w:val="18"/>
                </w:rPr>
                <w:t>White</w:t>
              </w:r>
            </w:hyperlink>
          </w:p>
          <w:p w14:paraId="2C7A4BE6" w14:textId="77777777" w:rsidR="00016EB5" w:rsidRPr="00EA1F6D" w:rsidRDefault="00016EB5" w:rsidP="00016EB5">
            <w:pPr>
              <w:numPr>
                <w:ilvl w:val="0"/>
                <w:numId w:val="3"/>
              </w:numPr>
              <w:spacing w:after="0" w:line="336" w:lineRule="atLeast"/>
              <w:jc w:val="center"/>
              <w:rPr>
                <w:rFonts w:eastAsia="Times New Roman"/>
                <w:sz w:val="18"/>
                <w:szCs w:val="18"/>
              </w:rPr>
            </w:pPr>
            <w:hyperlink r:id="rId67" w:tooltip="Religious nationalism" w:history="1">
              <w:r w:rsidRPr="00EA1F6D">
                <w:rPr>
                  <w:rFonts w:eastAsia="Times New Roman"/>
                  <w:sz w:val="18"/>
                  <w:szCs w:val="18"/>
                </w:rPr>
                <w:t>Religious</w:t>
              </w:r>
            </w:hyperlink>
            <w:r w:rsidRPr="00EA1F6D">
              <w:rPr>
                <w:rFonts w:eastAsia="Times New Roman"/>
                <w:sz w:val="18"/>
                <w:szCs w:val="18"/>
              </w:rPr>
              <w:t> </w:t>
            </w:r>
          </w:p>
          <w:p w14:paraId="6ABE8527" w14:textId="77777777" w:rsidR="00016EB5" w:rsidRPr="00EA1F6D" w:rsidRDefault="00016EB5" w:rsidP="00016EB5">
            <w:pPr>
              <w:numPr>
                <w:ilvl w:val="1"/>
                <w:numId w:val="3"/>
              </w:numPr>
              <w:spacing w:after="0" w:line="336" w:lineRule="atLeast"/>
              <w:jc w:val="center"/>
              <w:rPr>
                <w:rFonts w:eastAsia="Times New Roman"/>
                <w:sz w:val="18"/>
                <w:szCs w:val="18"/>
              </w:rPr>
            </w:pPr>
            <w:hyperlink r:id="rId68" w:tooltip="Khalistan movement" w:history="1">
              <w:r w:rsidRPr="00EA1F6D">
                <w:rPr>
                  <w:rFonts w:eastAsia="Times New Roman"/>
                  <w:sz w:val="18"/>
                  <w:szCs w:val="18"/>
                </w:rPr>
                <w:t>Sikh</w:t>
              </w:r>
            </w:hyperlink>
          </w:p>
          <w:p w14:paraId="2A0717C4" w14:textId="77777777" w:rsidR="00016EB5" w:rsidRPr="00EA1F6D" w:rsidRDefault="00016EB5" w:rsidP="00016EB5">
            <w:pPr>
              <w:numPr>
                <w:ilvl w:val="1"/>
                <w:numId w:val="3"/>
              </w:numPr>
              <w:spacing w:after="0" w:line="336" w:lineRule="atLeast"/>
              <w:jc w:val="center"/>
              <w:rPr>
                <w:rFonts w:eastAsia="Times New Roman"/>
                <w:sz w:val="18"/>
                <w:szCs w:val="18"/>
              </w:rPr>
            </w:pPr>
            <w:hyperlink r:id="rId69" w:tooltip="Christian nationalism" w:history="1">
              <w:r w:rsidRPr="00EA1F6D">
                <w:rPr>
                  <w:rFonts w:eastAsia="Times New Roman"/>
                  <w:sz w:val="18"/>
                  <w:szCs w:val="18"/>
                </w:rPr>
                <w:t>Christian</w:t>
              </w:r>
            </w:hyperlink>
          </w:p>
          <w:p w14:paraId="6D277193" w14:textId="77777777" w:rsidR="00016EB5" w:rsidRPr="00EA1F6D" w:rsidRDefault="00016EB5" w:rsidP="00016EB5">
            <w:pPr>
              <w:numPr>
                <w:ilvl w:val="1"/>
                <w:numId w:val="3"/>
              </w:numPr>
              <w:spacing w:after="0" w:line="336" w:lineRule="atLeast"/>
              <w:jc w:val="center"/>
              <w:rPr>
                <w:rFonts w:eastAsia="Times New Roman"/>
                <w:sz w:val="18"/>
                <w:szCs w:val="18"/>
              </w:rPr>
            </w:pPr>
            <w:r w:rsidRPr="00EA1F6D">
              <w:rPr>
                <w:rFonts w:eastAsia="Times New Roman"/>
                <w:sz w:val="18"/>
                <w:szCs w:val="18"/>
              </w:rPr>
              <w:t>Hindu</w:t>
            </w:r>
          </w:p>
          <w:p w14:paraId="1D3CF729" w14:textId="77777777" w:rsidR="00016EB5" w:rsidRPr="00EA1F6D" w:rsidRDefault="00016EB5" w:rsidP="00016EB5">
            <w:pPr>
              <w:numPr>
                <w:ilvl w:val="1"/>
                <w:numId w:val="3"/>
              </w:numPr>
              <w:spacing w:after="0" w:line="336" w:lineRule="atLeast"/>
              <w:jc w:val="center"/>
              <w:rPr>
                <w:rFonts w:eastAsia="Times New Roman"/>
                <w:sz w:val="18"/>
                <w:szCs w:val="18"/>
              </w:rPr>
            </w:pPr>
            <w:hyperlink r:id="rId70" w:tooltip="Pan-Islamism" w:history="1">
              <w:r w:rsidRPr="00EA1F6D">
                <w:rPr>
                  <w:rFonts w:eastAsia="Times New Roman"/>
                  <w:sz w:val="18"/>
                  <w:szCs w:val="18"/>
                </w:rPr>
                <w:t>Islamic</w:t>
              </w:r>
            </w:hyperlink>
          </w:p>
          <w:p w14:paraId="46E2A2F5" w14:textId="77777777" w:rsidR="00016EB5" w:rsidRPr="00EA1F6D" w:rsidRDefault="00016EB5" w:rsidP="00016EB5">
            <w:pPr>
              <w:numPr>
                <w:ilvl w:val="0"/>
                <w:numId w:val="3"/>
              </w:numPr>
              <w:spacing w:after="0" w:line="336" w:lineRule="atLeast"/>
              <w:jc w:val="center"/>
              <w:rPr>
                <w:rFonts w:eastAsia="Times New Roman"/>
                <w:sz w:val="18"/>
                <w:szCs w:val="18"/>
              </w:rPr>
            </w:pPr>
            <w:hyperlink r:id="rId71" w:tooltip="Resource nationalism" w:history="1">
              <w:r w:rsidRPr="00EA1F6D">
                <w:rPr>
                  <w:rFonts w:eastAsia="Times New Roman"/>
                  <w:sz w:val="18"/>
                  <w:szCs w:val="18"/>
                </w:rPr>
                <w:t>Resource</w:t>
              </w:r>
            </w:hyperlink>
          </w:p>
          <w:p w14:paraId="7F925A48" w14:textId="77777777" w:rsidR="00016EB5" w:rsidRPr="00EA1F6D" w:rsidRDefault="00016EB5" w:rsidP="00016EB5">
            <w:pPr>
              <w:numPr>
                <w:ilvl w:val="0"/>
                <w:numId w:val="3"/>
              </w:numPr>
              <w:spacing w:after="0" w:line="336" w:lineRule="atLeast"/>
              <w:jc w:val="center"/>
              <w:rPr>
                <w:rFonts w:eastAsia="Times New Roman"/>
                <w:sz w:val="18"/>
                <w:szCs w:val="18"/>
              </w:rPr>
            </w:pPr>
            <w:hyperlink r:id="rId72" w:tooltip="Revolutionary nationalism" w:history="1">
              <w:r w:rsidRPr="00EA1F6D">
                <w:rPr>
                  <w:rFonts w:eastAsia="Times New Roman"/>
                  <w:sz w:val="18"/>
                  <w:szCs w:val="18"/>
                </w:rPr>
                <w:t>Revolutionary</w:t>
              </w:r>
            </w:hyperlink>
          </w:p>
          <w:p w14:paraId="2C9E6EB9" w14:textId="77777777" w:rsidR="00016EB5" w:rsidRPr="00EA1F6D" w:rsidRDefault="00016EB5" w:rsidP="00016EB5">
            <w:pPr>
              <w:numPr>
                <w:ilvl w:val="0"/>
                <w:numId w:val="3"/>
              </w:numPr>
              <w:spacing w:after="0" w:line="336" w:lineRule="atLeast"/>
              <w:jc w:val="center"/>
              <w:rPr>
                <w:rFonts w:eastAsia="Times New Roman"/>
                <w:sz w:val="18"/>
                <w:szCs w:val="18"/>
              </w:rPr>
            </w:pPr>
            <w:hyperlink r:id="rId73" w:tooltip="Right-wing populism" w:history="1">
              <w:r w:rsidRPr="00EA1F6D">
                <w:rPr>
                  <w:rFonts w:eastAsia="Times New Roman"/>
                  <w:sz w:val="18"/>
                  <w:szCs w:val="18"/>
                </w:rPr>
                <w:t>Right-wing</w:t>
              </w:r>
            </w:hyperlink>
          </w:p>
          <w:p w14:paraId="550A7EB4" w14:textId="77777777" w:rsidR="00016EB5" w:rsidRPr="00EA1F6D" w:rsidRDefault="00016EB5" w:rsidP="00016EB5">
            <w:pPr>
              <w:numPr>
                <w:ilvl w:val="0"/>
                <w:numId w:val="3"/>
              </w:numPr>
              <w:spacing w:after="0" w:line="336" w:lineRule="atLeast"/>
              <w:jc w:val="center"/>
              <w:rPr>
                <w:rFonts w:eastAsia="Times New Roman"/>
                <w:sz w:val="18"/>
                <w:szCs w:val="18"/>
              </w:rPr>
            </w:pPr>
            <w:hyperlink r:id="rId74" w:tooltip="Romantic nationalism" w:history="1">
              <w:r w:rsidRPr="00EA1F6D">
                <w:rPr>
                  <w:rFonts w:eastAsia="Times New Roman"/>
                  <w:sz w:val="18"/>
                  <w:szCs w:val="18"/>
                </w:rPr>
                <w:t>Romantic</w:t>
              </w:r>
            </w:hyperlink>
          </w:p>
          <w:p w14:paraId="0EABB4E2" w14:textId="77777777" w:rsidR="00016EB5" w:rsidRPr="00EA1F6D" w:rsidRDefault="00016EB5" w:rsidP="00016EB5">
            <w:pPr>
              <w:numPr>
                <w:ilvl w:val="0"/>
                <w:numId w:val="3"/>
              </w:numPr>
              <w:spacing w:after="0" w:line="336" w:lineRule="atLeast"/>
              <w:jc w:val="center"/>
              <w:rPr>
                <w:rFonts w:eastAsia="Times New Roman"/>
                <w:sz w:val="18"/>
                <w:szCs w:val="18"/>
              </w:rPr>
            </w:pPr>
            <w:hyperlink r:id="rId75" w:tooltip="Techno-nationalism" w:history="1">
              <w:r w:rsidRPr="00EA1F6D">
                <w:rPr>
                  <w:rFonts w:eastAsia="Times New Roman"/>
                  <w:sz w:val="18"/>
                  <w:szCs w:val="18"/>
                </w:rPr>
                <w:t>Technological</w:t>
              </w:r>
            </w:hyperlink>
          </w:p>
          <w:p w14:paraId="6C46EE62" w14:textId="77777777" w:rsidR="00016EB5" w:rsidRPr="00EA1F6D" w:rsidRDefault="00016EB5" w:rsidP="00016EB5">
            <w:pPr>
              <w:numPr>
                <w:ilvl w:val="0"/>
                <w:numId w:val="3"/>
              </w:numPr>
              <w:spacing w:after="0" w:line="336" w:lineRule="atLeast"/>
              <w:jc w:val="center"/>
              <w:rPr>
                <w:rFonts w:eastAsia="Times New Roman"/>
                <w:sz w:val="18"/>
                <w:szCs w:val="18"/>
              </w:rPr>
            </w:pPr>
            <w:hyperlink r:id="rId76" w:tooltip="Territorial nationalism" w:history="1">
              <w:r w:rsidRPr="00EA1F6D">
                <w:rPr>
                  <w:rFonts w:eastAsia="Times New Roman"/>
                  <w:sz w:val="18"/>
                  <w:szCs w:val="18"/>
                </w:rPr>
                <w:t>Territorial</w:t>
              </w:r>
            </w:hyperlink>
          </w:p>
          <w:p w14:paraId="78340CDA" w14:textId="77777777" w:rsidR="00016EB5" w:rsidRPr="00EA1F6D" w:rsidRDefault="00016EB5" w:rsidP="00016EB5">
            <w:pPr>
              <w:numPr>
                <w:ilvl w:val="0"/>
                <w:numId w:val="3"/>
              </w:numPr>
              <w:spacing w:after="0" w:line="336" w:lineRule="atLeast"/>
              <w:jc w:val="center"/>
              <w:rPr>
                <w:rFonts w:eastAsia="Times New Roman"/>
                <w:sz w:val="18"/>
                <w:szCs w:val="18"/>
              </w:rPr>
            </w:pPr>
            <w:hyperlink r:id="rId77" w:tooltip="Transnationalism" w:history="1">
              <w:r w:rsidRPr="00EA1F6D">
                <w:rPr>
                  <w:rFonts w:eastAsia="Times New Roman"/>
                  <w:sz w:val="18"/>
                  <w:szCs w:val="18"/>
                </w:rPr>
                <w:t>Transnationalism</w:t>
              </w:r>
            </w:hyperlink>
          </w:p>
          <w:p w14:paraId="7FDDECB8" w14:textId="77777777" w:rsidR="00016EB5" w:rsidRPr="00EA1F6D" w:rsidRDefault="00016EB5" w:rsidP="00016EB5">
            <w:pPr>
              <w:numPr>
                <w:ilvl w:val="0"/>
                <w:numId w:val="3"/>
              </w:numPr>
              <w:spacing w:after="0" w:line="336" w:lineRule="atLeast"/>
              <w:jc w:val="center"/>
              <w:rPr>
                <w:rFonts w:eastAsia="Times New Roman"/>
                <w:sz w:val="18"/>
                <w:szCs w:val="18"/>
              </w:rPr>
            </w:pPr>
            <w:hyperlink r:id="rId78" w:tooltip="Ultranationalism" w:history="1">
              <w:r w:rsidRPr="00EA1F6D">
                <w:rPr>
                  <w:rFonts w:eastAsia="Times New Roman"/>
                  <w:sz w:val="18"/>
                  <w:szCs w:val="18"/>
                </w:rPr>
                <w:t>Ultranationalism</w:t>
              </w:r>
            </w:hyperlink>
          </w:p>
        </w:tc>
      </w:tr>
      <w:tr w:rsidR="00016EB5" w:rsidRPr="00EA1F6D" w14:paraId="02AA3D35" w14:textId="77777777" w:rsidTr="00016EB5">
        <w:trPr>
          <w:tblCellSpacing w:w="15" w:type="dxa"/>
        </w:trPr>
        <w:tc>
          <w:tcPr>
            <w:tcW w:w="0" w:type="auto"/>
            <w:shd w:val="clear" w:color="auto" w:fill="F8F9FA"/>
            <w:tcMar>
              <w:top w:w="0" w:type="dxa"/>
              <w:left w:w="24" w:type="dxa"/>
              <w:bottom w:w="96" w:type="dxa"/>
              <w:right w:w="24" w:type="dxa"/>
            </w:tcMar>
            <w:vAlign w:val="center"/>
            <w:hideMark/>
          </w:tcPr>
          <w:p w14:paraId="4FD048D4" w14:textId="77777777" w:rsidR="00016EB5" w:rsidRPr="00EA1F6D" w:rsidRDefault="00016EB5" w:rsidP="00016EB5">
            <w:pPr>
              <w:spacing w:after="0" w:line="336" w:lineRule="atLeast"/>
              <w:jc w:val="center"/>
              <w:rPr>
                <w:rFonts w:eastAsia="Times New Roman"/>
                <w:sz w:val="18"/>
                <w:szCs w:val="18"/>
              </w:rPr>
            </w:pPr>
            <w:r w:rsidRPr="00EA1F6D">
              <w:rPr>
                <w:rFonts w:eastAsia="Times New Roman"/>
                <w:sz w:val="18"/>
                <w:szCs w:val="18"/>
              </w:rPr>
              <w:lastRenderedPageBreak/>
              <w:t>hide</w:t>
            </w:r>
          </w:p>
          <w:p w14:paraId="0486D23F" w14:textId="77777777" w:rsidR="00016EB5" w:rsidRPr="00EA1F6D" w:rsidRDefault="00016EB5" w:rsidP="00016EB5">
            <w:pPr>
              <w:spacing w:after="0" w:line="384" w:lineRule="atLeast"/>
              <w:jc w:val="center"/>
              <w:rPr>
                <w:rFonts w:eastAsia="Times New Roman"/>
                <w:b/>
                <w:bCs/>
                <w:sz w:val="19"/>
                <w:szCs w:val="19"/>
              </w:rPr>
            </w:pPr>
            <w:r w:rsidRPr="00EA1F6D">
              <w:rPr>
                <w:rFonts w:eastAsia="Times New Roman"/>
                <w:b/>
                <w:bCs/>
                <w:sz w:val="19"/>
                <w:szCs w:val="19"/>
              </w:rPr>
              <w:t>Organizations</w:t>
            </w:r>
          </w:p>
          <w:p w14:paraId="433C7D93" w14:textId="77777777" w:rsidR="00016EB5" w:rsidRPr="00EA1F6D" w:rsidRDefault="00016EB5" w:rsidP="00016EB5">
            <w:pPr>
              <w:spacing w:after="0" w:line="336" w:lineRule="atLeast"/>
              <w:jc w:val="center"/>
              <w:rPr>
                <w:rFonts w:eastAsia="Times New Roman"/>
                <w:sz w:val="18"/>
                <w:szCs w:val="18"/>
              </w:rPr>
            </w:pPr>
            <w:hyperlink r:id="rId79" w:tooltip="List of nationalist organizations" w:history="1">
              <w:r w:rsidRPr="00EA1F6D">
                <w:rPr>
                  <w:rFonts w:eastAsia="Times New Roman"/>
                  <w:sz w:val="18"/>
                  <w:szCs w:val="18"/>
                </w:rPr>
                <w:t>List of nationalist organizations</w:t>
              </w:r>
            </w:hyperlink>
          </w:p>
        </w:tc>
      </w:tr>
      <w:tr w:rsidR="00016EB5" w:rsidRPr="00EA1F6D" w14:paraId="20AF1413" w14:textId="77777777" w:rsidTr="00016EB5">
        <w:trPr>
          <w:tblCellSpacing w:w="15" w:type="dxa"/>
        </w:trPr>
        <w:tc>
          <w:tcPr>
            <w:tcW w:w="0" w:type="auto"/>
            <w:shd w:val="clear" w:color="auto" w:fill="F8F9FA"/>
            <w:tcMar>
              <w:top w:w="0" w:type="dxa"/>
              <w:left w:w="24" w:type="dxa"/>
              <w:bottom w:w="96" w:type="dxa"/>
              <w:right w:w="24" w:type="dxa"/>
            </w:tcMar>
            <w:vAlign w:val="center"/>
            <w:hideMark/>
          </w:tcPr>
          <w:p w14:paraId="57FAD4B2" w14:textId="77777777" w:rsidR="00016EB5" w:rsidRPr="00EA1F6D" w:rsidRDefault="00016EB5" w:rsidP="00016EB5">
            <w:pPr>
              <w:spacing w:after="0" w:line="336" w:lineRule="atLeast"/>
              <w:jc w:val="center"/>
              <w:rPr>
                <w:rFonts w:eastAsia="Times New Roman"/>
                <w:sz w:val="18"/>
                <w:szCs w:val="18"/>
              </w:rPr>
            </w:pPr>
            <w:r w:rsidRPr="00EA1F6D">
              <w:rPr>
                <w:rFonts w:eastAsia="Times New Roman"/>
                <w:sz w:val="18"/>
                <w:szCs w:val="18"/>
              </w:rPr>
              <w:t>hide</w:t>
            </w:r>
          </w:p>
          <w:p w14:paraId="4CBEA494" w14:textId="77777777" w:rsidR="00016EB5" w:rsidRPr="00EA1F6D" w:rsidRDefault="00016EB5" w:rsidP="00016EB5">
            <w:pPr>
              <w:spacing w:after="0" w:line="384" w:lineRule="atLeast"/>
              <w:jc w:val="center"/>
              <w:rPr>
                <w:rFonts w:eastAsia="Times New Roman"/>
                <w:b/>
                <w:bCs/>
                <w:sz w:val="19"/>
                <w:szCs w:val="19"/>
              </w:rPr>
            </w:pPr>
            <w:r w:rsidRPr="00EA1F6D">
              <w:rPr>
                <w:rFonts w:eastAsia="Times New Roman"/>
                <w:b/>
                <w:bCs/>
                <w:sz w:val="19"/>
                <w:szCs w:val="19"/>
              </w:rPr>
              <w:t>Related concepts</w:t>
            </w:r>
          </w:p>
          <w:p w14:paraId="48BCB288"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0" w:tooltip="Anationalism" w:history="1">
              <w:r w:rsidRPr="00EA1F6D">
                <w:rPr>
                  <w:rFonts w:eastAsia="Times New Roman"/>
                  <w:sz w:val="18"/>
                  <w:szCs w:val="18"/>
                </w:rPr>
                <w:t>Anationalism</w:t>
              </w:r>
            </w:hyperlink>
          </w:p>
          <w:p w14:paraId="0A19F369" w14:textId="77777777" w:rsidR="00016EB5" w:rsidRPr="00EA1F6D" w:rsidRDefault="00016EB5" w:rsidP="00016EB5">
            <w:pPr>
              <w:numPr>
                <w:ilvl w:val="0"/>
                <w:numId w:val="4"/>
              </w:numPr>
              <w:spacing w:after="0" w:line="336" w:lineRule="atLeast"/>
              <w:jc w:val="center"/>
              <w:rPr>
                <w:rFonts w:eastAsia="Times New Roman"/>
                <w:sz w:val="18"/>
                <w:szCs w:val="18"/>
              </w:rPr>
            </w:pPr>
            <w:r w:rsidRPr="00EA1F6D">
              <w:rPr>
                <w:rFonts w:eastAsia="Times New Roman"/>
                <w:sz w:val="18"/>
                <w:szCs w:val="18"/>
              </w:rPr>
              <w:t>Anti-nationalism</w:t>
            </w:r>
          </w:p>
          <w:p w14:paraId="209BBB1E"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1" w:tooltip="Cosmopolitanism" w:history="1">
              <w:r w:rsidRPr="00EA1F6D">
                <w:rPr>
                  <w:rFonts w:eastAsia="Times New Roman"/>
                  <w:sz w:val="18"/>
                  <w:szCs w:val="18"/>
                </w:rPr>
                <w:t>Cosmopolitanism</w:t>
              </w:r>
            </w:hyperlink>
          </w:p>
          <w:p w14:paraId="11663BAD"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2" w:tooltip="Diaspora politics" w:history="1">
              <w:r w:rsidRPr="00EA1F6D">
                <w:rPr>
                  <w:rFonts w:eastAsia="Times New Roman"/>
                  <w:sz w:val="18"/>
                  <w:szCs w:val="18"/>
                </w:rPr>
                <w:t>Diaspora politics</w:t>
              </w:r>
            </w:hyperlink>
          </w:p>
          <w:p w14:paraId="1A0C2428"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3" w:tooltip="Nationalism and gender" w:history="1">
              <w:r w:rsidRPr="00EA1F6D">
                <w:rPr>
                  <w:rFonts w:eastAsia="Times New Roman"/>
                  <w:sz w:val="18"/>
                  <w:szCs w:val="18"/>
                </w:rPr>
                <w:t>Gender and nationalism</w:t>
              </w:r>
            </w:hyperlink>
          </w:p>
          <w:p w14:paraId="5ED3D0DF"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4" w:tooltip="Globalism" w:history="1">
              <w:r w:rsidRPr="00EA1F6D">
                <w:rPr>
                  <w:rFonts w:eastAsia="Times New Roman"/>
                  <w:sz w:val="18"/>
                  <w:szCs w:val="18"/>
                </w:rPr>
                <w:t>Globalism</w:t>
              </w:r>
            </w:hyperlink>
          </w:p>
          <w:p w14:paraId="7F00D9A5"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5" w:tooltip="Nationalist historiography" w:history="1">
              <w:r w:rsidRPr="00EA1F6D">
                <w:rPr>
                  <w:rFonts w:eastAsia="Times New Roman"/>
                  <w:sz w:val="18"/>
                  <w:szCs w:val="18"/>
                </w:rPr>
                <w:t>Historiography and nationalism</w:t>
              </w:r>
            </w:hyperlink>
          </w:p>
          <w:p w14:paraId="5EAA7897"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6" w:tooltip="Internationalism (politics)" w:history="1">
              <w:r w:rsidRPr="00EA1F6D">
                <w:rPr>
                  <w:rFonts w:eastAsia="Times New Roman"/>
                  <w:sz w:val="18"/>
                  <w:szCs w:val="18"/>
                </w:rPr>
                <w:t>Internationalism</w:t>
              </w:r>
            </w:hyperlink>
          </w:p>
          <w:p w14:paraId="4CE11731"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7" w:tooltip="Irredentism" w:history="1">
              <w:r w:rsidRPr="00EA1F6D">
                <w:rPr>
                  <w:rFonts w:eastAsia="Times New Roman"/>
                  <w:sz w:val="18"/>
                  <w:szCs w:val="18"/>
                </w:rPr>
                <w:t>Irredentism</w:t>
              </w:r>
            </w:hyperlink>
          </w:p>
          <w:p w14:paraId="72438093"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8" w:tooltip="National indifference" w:history="1">
              <w:r w:rsidRPr="00EA1F6D">
                <w:rPr>
                  <w:rFonts w:eastAsia="Times New Roman"/>
                  <w:sz w:val="18"/>
                  <w:szCs w:val="18"/>
                </w:rPr>
                <w:t>National indifference</w:t>
              </w:r>
            </w:hyperlink>
          </w:p>
          <w:p w14:paraId="22A87613" w14:textId="77777777" w:rsidR="00016EB5" w:rsidRPr="00EA1F6D" w:rsidRDefault="00016EB5" w:rsidP="00016EB5">
            <w:pPr>
              <w:numPr>
                <w:ilvl w:val="0"/>
                <w:numId w:val="4"/>
              </w:numPr>
              <w:spacing w:after="0" w:line="336" w:lineRule="atLeast"/>
              <w:jc w:val="center"/>
              <w:rPr>
                <w:rFonts w:eastAsia="Times New Roman"/>
                <w:sz w:val="18"/>
                <w:szCs w:val="18"/>
              </w:rPr>
            </w:pPr>
            <w:hyperlink r:id="rId89" w:tooltip="Revanchism" w:history="1">
              <w:r w:rsidRPr="00EA1F6D">
                <w:rPr>
                  <w:rFonts w:eastAsia="Times New Roman"/>
                  <w:sz w:val="18"/>
                  <w:szCs w:val="18"/>
                </w:rPr>
                <w:t>Revanchism</w:t>
              </w:r>
            </w:hyperlink>
          </w:p>
          <w:p w14:paraId="33C67552" w14:textId="77777777" w:rsidR="00016EB5" w:rsidRPr="00EA1F6D" w:rsidRDefault="00016EB5" w:rsidP="00016EB5">
            <w:pPr>
              <w:numPr>
                <w:ilvl w:val="0"/>
                <w:numId w:val="4"/>
              </w:numPr>
              <w:spacing w:after="0" w:line="336" w:lineRule="atLeast"/>
              <w:jc w:val="center"/>
              <w:rPr>
                <w:rFonts w:eastAsia="Times New Roman"/>
                <w:sz w:val="18"/>
                <w:szCs w:val="18"/>
              </w:rPr>
            </w:pPr>
            <w:hyperlink r:id="rId90" w:tooltip="Festival" w:history="1">
              <w:r w:rsidRPr="00EA1F6D">
                <w:rPr>
                  <w:rFonts w:eastAsia="Times New Roman"/>
                  <w:sz w:val="18"/>
                  <w:szCs w:val="18"/>
                </w:rPr>
                <w:t>Seasonal or cultural festival</w:t>
              </w:r>
            </w:hyperlink>
          </w:p>
          <w:p w14:paraId="5F8F8A07" w14:textId="77777777" w:rsidR="00016EB5" w:rsidRPr="00EA1F6D" w:rsidRDefault="00016EB5" w:rsidP="00016EB5">
            <w:pPr>
              <w:numPr>
                <w:ilvl w:val="0"/>
                <w:numId w:val="4"/>
              </w:numPr>
              <w:spacing w:after="0" w:line="336" w:lineRule="atLeast"/>
              <w:jc w:val="center"/>
              <w:rPr>
                <w:rFonts w:eastAsia="Times New Roman"/>
                <w:sz w:val="18"/>
                <w:szCs w:val="18"/>
              </w:rPr>
            </w:pPr>
            <w:hyperlink r:id="rId91" w:tooltip="Trumpism" w:history="1">
              <w:r w:rsidRPr="00EA1F6D">
                <w:rPr>
                  <w:rFonts w:eastAsia="Times New Roman"/>
                  <w:sz w:val="18"/>
                  <w:szCs w:val="18"/>
                </w:rPr>
                <w:t>Trumpism</w:t>
              </w:r>
            </w:hyperlink>
          </w:p>
        </w:tc>
      </w:tr>
      <w:tr w:rsidR="00016EB5" w:rsidRPr="00EA1F6D" w14:paraId="167902C4" w14:textId="77777777" w:rsidTr="00016EB5">
        <w:trPr>
          <w:tblCellSpacing w:w="15" w:type="dxa"/>
        </w:trPr>
        <w:tc>
          <w:tcPr>
            <w:tcW w:w="0" w:type="auto"/>
            <w:tcBorders>
              <w:top w:val="single" w:sz="6" w:space="0" w:color="AAAAAA"/>
              <w:bottom w:val="single" w:sz="6" w:space="0" w:color="AAAAAA"/>
            </w:tcBorders>
            <w:shd w:val="clear" w:color="auto" w:fill="F8F9FA"/>
            <w:tcMar>
              <w:top w:w="36" w:type="dxa"/>
              <w:left w:w="96" w:type="dxa"/>
              <w:bottom w:w="72" w:type="dxa"/>
              <w:right w:w="96" w:type="dxa"/>
            </w:tcMar>
            <w:vAlign w:val="center"/>
            <w:hideMark/>
          </w:tcPr>
          <w:p w14:paraId="77A1D518" w14:textId="3612B3B6" w:rsidR="00016EB5" w:rsidRPr="00EA1F6D" w:rsidRDefault="00016EB5" w:rsidP="00016EB5">
            <w:pPr>
              <w:numPr>
                <w:ilvl w:val="0"/>
                <w:numId w:val="5"/>
              </w:numPr>
              <w:spacing w:after="0" w:line="336" w:lineRule="atLeast"/>
              <w:jc w:val="center"/>
              <w:rPr>
                <w:rFonts w:eastAsia="Times New Roman"/>
                <w:b/>
                <w:bCs/>
                <w:sz w:val="18"/>
                <w:szCs w:val="18"/>
              </w:rPr>
            </w:pPr>
            <w:r w:rsidRPr="00EA1F6D">
              <w:rPr>
                <w:rFonts w:eastAsia="Times New Roman"/>
                <w:b/>
                <w:bCs/>
                <w:noProof/>
                <w:sz w:val="18"/>
                <w:szCs w:val="18"/>
              </w:rPr>
              <w:drawing>
                <wp:inline distT="0" distB="0" distL="0" distR="0" wp14:anchorId="26DFB08F" wp14:editId="10B2CA97">
                  <wp:extent cx="152400" cy="152400"/>
                  <wp:effectExtent l="0" t="0" r="0" b="0"/>
                  <wp:docPr id="19" name="Picture 19">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A1F6D">
              <w:rPr>
                <w:rFonts w:eastAsia="Times New Roman"/>
                <w:b/>
                <w:bCs/>
                <w:sz w:val="18"/>
                <w:szCs w:val="18"/>
              </w:rPr>
              <w:t> </w:t>
            </w:r>
            <w:hyperlink r:id="rId94" w:tooltip="Portal:Politics" w:history="1">
              <w:r w:rsidRPr="00EA1F6D">
                <w:rPr>
                  <w:rFonts w:eastAsia="Times New Roman"/>
                  <w:b/>
                  <w:bCs/>
                  <w:sz w:val="18"/>
                  <w:szCs w:val="18"/>
                </w:rPr>
                <w:t>Politics portal</w:t>
              </w:r>
            </w:hyperlink>
          </w:p>
        </w:tc>
      </w:tr>
    </w:tbl>
    <w:p w14:paraId="0F26D097" w14:textId="77777777" w:rsidR="00016EB5" w:rsidRPr="00EA1F6D" w:rsidRDefault="00016EB5" w:rsidP="00016EB5">
      <w:pPr>
        <w:spacing w:before="120" w:after="120" w:line="240" w:lineRule="auto"/>
        <w:rPr>
          <w:rFonts w:ascii="Arial" w:eastAsia="Times New Roman" w:hAnsi="Arial" w:cs="Arial"/>
          <w:b/>
          <w:bCs/>
          <w:sz w:val="24"/>
          <w:szCs w:val="24"/>
          <w:lang w:val="en"/>
        </w:rPr>
      </w:pPr>
    </w:p>
    <w:p w14:paraId="331052D2" w14:textId="5F1CD8A4"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b/>
          <w:bCs/>
          <w:sz w:val="24"/>
          <w:szCs w:val="24"/>
          <w:lang w:val="en"/>
        </w:rPr>
        <w:lastRenderedPageBreak/>
        <w:t>Hindu nationalism</w:t>
      </w:r>
      <w:r w:rsidRPr="00EA1F6D">
        <w:rPr>
          <w:rFonts w:ascii="Arial" w:eastAsia="Times New Roman" w:hAnsi="Arial" w:cs="Arial"/>
          <w:sz w:val="24"/>
          <w:szCs w:val="24"/>
          <w:lang w:val="en"/>
        </w:rPr>
        <w:t> has been collectively referred to as the expression of social and political thought, based on the native spiritual and cultural traditions of the </w:t>
      </w:r>
      <w:hyperlink r:id="rId95" w:tooltip="Indian subcontinent" w:history="1">
        <w:r w:rsidRPr="00EA1F6D">
          <w:rPr>
            <w:rFonts w:ascii="Arial" w:eastAsia="Times New Roman" w:hAnsi="Arial" w:cs="Arial"/>
            <w:sz w:val="24"/>
            <w:szCs w:val="24"/>
            <w:lang w:val="en"/>
          </w:rPr>
          <w:t>Indian subcontinent</w:t>
        </w:r>
      </w:hyperlink>
      <w:r w:rsidRPr="00EA1F6D">
        <w:rPr>
          <w:rFonts w:ascii="Arial" w:eastAsia="Times New Roman" w:hAnsi="Arial" w:cs="Arial"/>
          <w:sz w:val="24"/>
          <w:szCs w:val="24"/>
          <w:lang w:val="en"/>
        </w:rPr>
        <w:t>. Defenders of Hindu nationalism have tried to avoid the label "nationalism" by arguing that the use of the term "Hindu nationalism" to refer to </w:t>
      </w:r>
      <w:r w:rsidRPr="00EA1F6D">
        <w:rPr>
          <w:rFonts w:ascii="Arial" w:eastAsia="Times New Roman" w:hAnsi="Arial" w:cs="Arial"/>
          <w:i/>
          <w:iCs/>
          <w:sz w:val="24"/>
          <w:szCs w:val="24"/>
          <w:lang w:val="en"/>
        </w:rPr>
        <w:t>Hindū rāṣṭravāda</w:t>
      </w:r>
      <w:r w:rsidRPr="00EA1F6D">
        <w:rPr>
          <w:rFonts w:ascii="Arial" w:eastAsia="Times New Roman" w:hAnsi="Arial" w:cs="Arial"/>
          <w:sz w:val="24"/>
          <w:szCs w:val="24"/>
          <w:lang w:val="en"/>
        </w:rPr>
        <w:t> is a simplistic translation and is better described by the term "Hindu polity".</w:t>
      </w:r>
    </w:p>
    <w:p w14:paraId="1446056E" w14:textId="31ADD4DB"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The native thought streams became highly relevant in Indian history when they helped form a distinctive identity in relation to the Indian polity and provided a basis for questioning colonialism. They inspired the independence movements against the </w:t>
      </w:r>
      <w:hyperlink r:id="rId96" w:tooltip="British Raj" w:history="1">
        <w:r w:rsidRPr="00EA1F6D">
          <w:rPr>
            <w:rFonts w:ascii="Arial" w:eastAsia="Times New Roman" w:hAnsi="Arial" w:cs="Arial"/>
            <w:sz w:val="24"/>
            <w:szCs w:val="24"/>
            <w:lang w:val="en"/>
          </w:rPr>
          <w:t>British Raj</w:t>
        </w:r>
      </w:hyperlink>
      <w:r w:rsidRPr="00EA1F6D">
        <w:rPr>
          <w:rFonts w:ascii="Arial" w:eastAsia="Times New Roman" w:hAnsi="Arial" w:cs="Arial"/>
          <w:sz w:val="24"/>
          <w:szCs w:val="24"/>
          <w:lang w:val="en"/>
        </w:rPr>
        <w:t xml:space="preserve"> based on armed struggle, coercive politics, and non-violent protests. They also influenced social reform movements and economic thinking in India. </w:t>
      </w:r>
    </w:p>
    <w:p w14:paraId="5D4AF6D8" w14:textId="59339735" w:rsidR="00016EB5" w:rsidRPr="00EA1F6D" w:rsidRDefault="00016EB5" w:rsidP="00016EB5">
      <w:pPr>
        <w:spacing w:before="120" w:after="120" w:line="240" w:lineRule="auto"/>
        <w:rPr>
          <w:rFonts w:ascii="Arial" w:eastAsia="Times New Roman" w:hAnsi="Arial" w:cs="Arial"/>
          <w:sz w:val="24"/>
          <w:szCs w:val="24"/>
          <w:lang w:val="en"/>
        </w:rPr>
      </w:pPr>
      <w:hyperlink r:id="rId97" w:tooltip="Hindutva" w:history="1">
        <w:r w:rsidRPr="00EA1F6D">
          <w:rPr>
            <w:rFonts w:ascii="Arial" w:eastAsia="Times New Roman" w:hAnsi="Arial" w:cs="Arial"/>
            <w:sz w:val="24"/>
            <w:szCs w:val="24"/>
            <w:lang w:val="en"/>
          </w:rPr>
          <w:t>Hindutva</w:t>
        </w:r>
      </w:hyperlink>
      <w:r w:rsidRPr="00EA1F6D">
        <w:rPr>
          <w:rFonts w:ascii="Arial" w:eastAsia="Times New Roman" w:hAnsi="Arial" w:cs="Arial"/>
          <w:sz w:val="24"/>
          <w:szCs w:val="24"/>
          <w:lang w:val="en"/>
        </w:rPr>
        <w:t xml:space="preserve"> (meaning "Hinduness"), a term </w:t>
      </w:r>
      <w:r w:rsidR="00EA1F6D" w:rsidRPr="00EA1F6D">
        <w:rPr>
          <w:rFonts w:ascii="Arial" w:eastAsia="Times New Roman" w:hAnsi="Arial" w:cs="Arial"/>
          <w:sz w:val="24"/>
          <w:szCs w:val="24"/>
          <w:lang w:val="en"/>
        </w:rPr>
        <w:t>popularized</w:t>
      </w:r>
      <w:r w:rsidRPr="00EA1F6D">
        <w:rPr>
          <w:rFonts w:ascii="Arial" w:eastAsia="Times New Roman" w:hAnsi="Arial" w:cs="Arial"/>
          <w:sz w:val="24"/>
          <w:szCs w:val="24"/>
          <w:lang w:val="en"/>
        </w:rPr>
        <w:t xml:space="preserve"> by Hindu nationalist </w:t>
      </w:r>
      <w:hyperlink r:id="rId98" w:tooltip="Vinayak Damodar Savarkar" w:history="1">
        <w:r w:rsidRPr="00EA1F6D">
          <w:rPr>
            <w:rFonts w:ascii="Arial" w:eastAsia="Times New Roman" w:hAnsi="Arial" w:cs="Arial"/>
            <w:sz w:val="24"/>
            <w:szCs w:val="24"/>
            <w:lang w:val="en"/>
          </w:rPr>
          <w:t>Vinayak Damodar Savarkar</w:t>
        </w:r>
      </w:hyperlink>
      <w:r w:rsidRPr="00EA1F6D">
        <w:rPr>
          <w:rFonts w:ascii="Arial" w:eastAsia="Times New Roman" w:hAnsi="Arial" w:cs="Arial"/>
          <w:sz w:val="24"/>
          <w:szCs w:val="24"/>
          <w:lang w:val="en"/>
        </w:rPr>
        <w:t xml:space="preserve"> in 1923, is the predominant form of Hindu nationalism in India. Hindutva is championed by right-wing Hindu nationalist volunteer </w:t>
      </w:r>
      <w:r w:rsidR="00EA1F6D" w:rsidRPr="00EA1F6D">
        <w:rPr>
          <w:rFonts w:ascii="Arial" w:eastAsia="Times New Roman" w:hAnsi="Arial" w:cs="Arial"/>
          <w:sz w:val="24"/>
          <w:szCs w:val="24"/>
          <w:lang w:val="en"/>
        </w:rPr>
        <w:t>organization</w:t>
      </w:r>
      <w:r w:rsidRPr="00EA1F6D">
        <w:rPr>
          <w:rFonts w:ascii="Arial" w:eastAsia="Times New Roman" w:hAnsi="Arial" w:cs="Arial"/>
          <w:sz w:val="24"/>
          <w:szCs w:val="24"/>
          <w:lang w:val="en"/>
        </w:rPr>
        <w:t> </w:t>
      </w:r>
      <w:hyperlink r:id="rId99" w:tooltip="Rashtriya Swayamsevak Sangh" w:history="1">
        <w:r w:rsidRPr="00EA1F6D">
          <w:rPr>
            <w:rFonts w:ascii="Arial" w:eastAsia="Times New Roman" w:hAnsi="Arial" w:cs="Arial"/>
            <w:sz w:val="24"/>
            <w:szCs w:val="24"/>
            <w:lang w:val="en"/>
          </w:rPr>
          <w:t>Rashtriya Swayamsevak Sangh</w:t>
        </w:r>
      </w:hyperlink>
      <w:r w:rsidRPr="00EA1F6D">
        <w:rPr>
          <w:rFonts w:ascii="Arial" w:eastAsia="Times New Roman" w:hAnsi="Arial" w:cs="Arial"/>
          <w:sz w:val="24"/>
          <w:szCs w:val="24"/>
          <w:lang w:val="en"/>
        </w:rPr>
        <w:t> (RSS), widely regarded as the ruling </w:t>
      </w:r>
      <w:hyperlink r:id="rId100" w:tooltip="Bharatiya Janata Party" w:history="1">
        <w:r w:rsidRPr="00EA1F6D">
          <w:rPr>
            <w:rFonts w:ascii="Arial" w:eastAsia="Times New Roman" w:hAnsi="Arial" w:cs="Arial"/>
            <w:sz w:val="24"/>
            <w:szCs w:val="24"/>
            <w:lang w:val="en"/>
          </w:rPr>
          <w:t>Bharatiya Janata Party</w:t>
        </w:r>
      </w:hyperlink>
      <w:r w:rsidRPr="00EA1F6D">
        <w:rPr>
          <w:rFonts w:ascii="Arial" w:eastAsia="Times New Roman" w:hAnsi="Arial" w:cs="Arial"/>
          <w:sz w:val="24"/>
          <w:szCs w:val="24"/>
          <w:lang w:val="en"/>
        </w:rPr>
        <w:t xml:space="preserve">'s parent </w:t>
      </w:r>
      <w:r w:rsidR="00EA1F6D" w:rsidRPr="00EA1F6D">
        <w:rPr>
          <w:rFonts w:ascii="Arial" w:eastAsia="Times New Roman" w:hAnsi="Arial" w:cs="Arial"/>
          <w:sz w:val="24"/>
          <w:szCs w:val="24"/>
          <w:lang w:val="en"/>
        </w:rPr>
        <w:t>organization</w:t>
      </w:r>
      <w:r w:rsidRPr="00EA1F6D">
        <w:rPr>
          <w:rFonts w:ascii="Arial" w:eastAsia="Times New Roman" w:hAnsi="Arial" w:cs="Arial"/>
          <w:sz w:val="24"/>
          <w:szCs w:val="24"/>
          <w:lang w:val="en"/>
        </w:rPr>
        <w:t xml:space="preserve">, along with its affiliate </w:t>
      </w:r>
      <w:r w:rsidR="00EA1F6D" w:rsidRPr="00EA1F6D">
        <w:rPr>
          <w:rFonts w:ascii="Arial" w:eastAsia="Times New Roman" w:hAnsi="Arial" w:cs="Arial"/>
          <w:sz w:val="24"/>
          <w:szCs w:val="24"/>
          <w:lang w:val="en"/>
        </w:rPr>
        <w:t>organizations</w:t>
      </w:r>
      <w:r w:rsidRPr="00EA1F6D">
        <w:rPr>
          <w:rFonts w:ascii="Arial" w:eastAsia="Times New Roman" w:hAnsi="Arial" w:cs="Arial"/>
          <w:sz w:val="24"/>
          <w:szCs w:val="24"/>
          <w:lang w:val="en"/>
        </w:rPr>
        <w:t>, notably the </w:t>
      </w:r>
      <w:hyperlink r:id="rId101" w:tooltip="Vishva Hindu Parishad" w:history="1">
        <w:r w:rsidRPr="00EA1F6D">
          <w:rPr>
            <w:rFonts w:ascii="Arial" w:eastAsia="Times New Roman" w:hAnsi="Arial" w:cs="Arial"/>
            <w:sz w:val="24"/>
            <w:szCs w:val="24"/>
            <w:lang w:val="en"/>
          </w:rPr>
          <w:t>Vishva Hindu Parishad</w:t>
        </w:r>
      </w:hyperlink>
      <w:r w:rsidRPr="00EA1F6D">
        <w:rPr>
          <w:rFonts w:ascii="Arial" w:eastAsia="Times New Roman" w:hAnsi="Arial" w:cs="Arial"/>
          <w:sz w:val="24"/>
          <w:szCs w:val="24"/>
          <w:lang w:val="en"/>
        </w:rPr>
        <w:t>.</w:t>
      </w:r>
    </w:p>
    <w:p w14:paraId="1FECAAEA" w14:textId="4CDDDF8A" w:rsidR="00016EB5" w:rsidRPr="00EA1F6D" w:rsidRDefault="00016EB5" w:rsidP="00016EB5">
      <w:pPr>
        <w:shd w:val="clear" w:color="auto" w:fill="F8F9FA"/>
        <w:spacing w:after="0" w:line="240" w:lineRule="auto"/>
        <w:rPr>
          <w:rFonts w:ascii="Arial" w:eastAsia="Times New Roman" w:hAnsi="Arial" w:cs="Arial"/>
          <w:sz w:val="20"/>
          <w:szCs w:val="20"/>
          <w:lang w:val="en"/>
        </w:rPr>
      </w:pPr>
      <w:r w:rsidRPr="00EA1F6D">
        <w:rPr>
          <w:rFonts w:ascii="Arial" w:eastAsia="Times New Roman" w:hAnsi="Arial" w:cs="Arial"/>
          <w:sz w:val="20"/>
          <w:szCs w:val="20"/>
          <w:lang w:val="en"/>
        </w:rPr>
        <w:object w:dxaOrig="1440" w:dyaOrig="1440" w14:anchorId="6E851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0.25pt;height:18pt" o:ole="">
            <v:imagedata r:id="rId102" o:title=""/>
          </v:shape>
          <w:control r:id="rId103" w:name="DefaultOcxName" w:shapeid="_x0000_i1065"/>
        </w:object>
      </w:r>
    </w:p>
    <w:p w14:paraId="1A54D5AA" w14:textId="6A703FA3" w:rsidR="00016EB5" w:rsidRPr="00EA1F6D" w:rsidRDefault="00016EB5" w:rsidP="00016EB5">
      <w:pPr>
        <w:pBdr>
          <w:bottom w:val="single" w:sz="6" w:space="0" w:color="A2A9B1"/>
        </w:pBdr>
        <w:spacing w:before="240" w:after="60" w:line="240" w:lineRule="auto"/>
        <w:outlineLvl w:val="1"/>
        <w:rPr>
          <w:rFonts w:ascii="Georgia" w:eastAsia="Times New Roman" w:hAnsi="Georgia" w:cs="Arial"/>
          <w:sz w:val="36"/>
          <w:szCs w:val="36"/>
          <w:lang w:val="en"/>
        </w:rPr>
      </w:pPr>
      <w:r w:rsidRPr="00EA1F6D">
        <w:rPr>
          <w:rFonts w:ascii="Georgia" w:eastAsia="Times New Roman" w:hAnsi="Georgia" w:cs="Arial"/>
          <w:sz w:val="36"/>
          <w:szCs w:val="36"/>
          <w:lang w:val="en"/>
        </w:rPr>
        <w:t>Evolution of ideological terminology</w:t>
      </w:r>
    </w:p>
    <w:p w14:paraId="4395943A" w14:textId="76ECB186"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In first half of 20th century, factions of </w:t>
      </w:r>
      <w:hyperlink r:id="rId104" w:tooltip="Indian National Congress" w:history="1">
        <w:r w:rsidRPr="00EA1F6D">
          <w:rPr>
            <w:rFonts w:ascii="Arial" w:eastAsia="Times New Roman" w:hAnsi="Arial" w:cs="Arial"/>
            <w:sz w:val="24"/>
            <w:szCs w:val="24"/>
            <w:lang w:val="en"/>
          </w:rPr>
          <w:t>Indian National Congress</w:t>
        </w:r>
      </w:hyperlink>
      <w:r w:rsidRPr="00EA1F6D">
        <w:rPr>
          <w:rFonts w:ascii="Arial" w:eastAsia="Times New Roman" w:hAnsi="Arial" w:cs="Arial"/>
          <w:sz w:val="24"/>
          <w:szCs w:val="24"/>
          <w:lang w:val="en"/>
        </w:rPr>
        <w:t> continued to remain getting identified with "Hindu politics" and ideas of a </w:t>
      </w:r>
      <w:hyperlink r:id="rId105" w:anchor="Hindutva_and_Hindu_Rashtra" w:history="1">
        <w:r w:rsidRPr="00EA1F6D">
          <w:rPr>
            <w:rFonts w:ascii="Arial" w:eastAsia="Times New Roman" w:hAnsi="Arial" w:cs="Arial"/>
            <w:sz w:val="24"/>
            <w:szCs w:val="24"/>
            <w:lang w:val="en"/>
          </w:rPr>
          <w:t>Hindu nation</w:t>
        </w:r>
      </w:hyperlink>
      <w:r w:rsidRPr="00EA1F6D">
        <w:rPr>
          <w:rFonts w:ascii="Arial" w:eastAsia="Times New Roman" w:hAnsi="Arial" w:cs="Arial"/>
          <w:sz w:val="24"/>
          <w:szCs w:val="24"/>
          <w:lang w:val="en"/>
        </w:rPr>
        <w:t>. The word "Hindu", throughout history, had been used as an inclusive description which lacked a definition and was used to refer to the native traditions and people of India. It was only in the late eighteenth century that the word "Hindu" came to be used extensively with religious connotation, while still being used as a </w:t>
      </w:r>
      <w:hyperlink r:id="rId106" w:tooltip="Synecdoche" w:history="1">
        <w:r w:rsidRPr="00EA1F6D">
          <w:rPr>
            <w:rFonts w:ascii="Arial" w:eastAsia="Times New Roman" w:hAnsi="Arial" w:cs="Arial"/>
            <w:sz w:val="24"/>
            <w:szCs w:val="24"/>
            <w:lang w:val="en"/>
          </w:rPr>
          <w:t>synecdoche</w:t>
        </w:r>
      </w:hyperlink>
      <w:r w:rsidRPr="00EA1F6D">
        <w:rPr>
          <w:rFonts w:ascii="Arial" w:eastAsia="Times New Roman" w:hAnsi="Arial" w:cs="Arial"/>
          <w:sz w:val="24"/>
          <w:szCs w:val="24"/>
          <w:lang w:val="en"/>
        </w:rPr>
        <w:t> describing the indigenous traditions. Hindu nationalist ideologies and political languages were very diverse both linguistically and socially. Since Hinduism does not represent an identifiable religious group, the terms such as 'Hindu nationalism', 'Hindu', are considered problematic in the case of religious and nationalism discourse. As Hindus were identifiable as a homogeneous community, some individual Congress leaders were able to induce a symbolism with "Hindu" meaning inside the general stance of a </w:t>
      </w:r>
      <w:hyperlink r:id="rId107" w:tooltip="Secularism" w:history="1">
        <w:r w:rsidRPr="00EA1F6D">
          <w:rPr>
            <w:rFonts w:ascii="Arial" w:eastAsia="Times New Roman" w:hAnsi="Arial" w:cs="Arial"/>
            <w:sz w:val="24"/>
            <w:szCs w:val="24"/>
            <w:lang w:val="en"/>
          </w:rPr>
          <w:t>secular nationalism</w:t>
        </w:r>
      </w:hyperlink>
      <w:r w:rsidRPr="00EA1F6D">
        <w:rPr>
          <w:rFonts w:ascii="Arial" w:eastAsia="Times New Roman" w:hAnsi="Arial" w:cs="Arial"/>
          <w:sz w:val="24"/>
          <w:szCs w:val="24"/>
          <w:lang w:val="en"/>
        </w:rPr>
        <w:t xml:space="preserve">. </w:t>
      </w:r>
    </w:p>
    <w:p w14:paraId="5C645B1F" w14:textId="0B787AD2"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The diversity of Indian cultural groups and moderate positions of Hindu nationalism have sometimes made it regarded as </w:t>
      </w:r>
      <w:hyperlink r:id="rId108" w:tooltip="Cultural nationalism" w:history="1">
        <w:r w:rsidRPr="00EA1F6D">
          <w:rPr>
            <w:rFonts w:ascii="Arial" w:eastAsia="Times New Roman" w:hAnsi="Arial" w:cs="Arial"/>
            <w:sz w:val="24"/>
            <w:szCs w:val="24"/>
            <w:lang w:val="en"/>
          </w:rPr>
          <w:t>cultural nationalism</w:t>
        </w:r>
      </w:hyperlink>
      <w:r w:rsidRPr="00EA1F6D">
        <w:rPr>
          <w:rFonts w:ascii="Arial" w:eastAsia="Times New Roman" w:hAnsi="Arial" w:cs="Arial"/>
          <w:sz w:val="24"/>
          <w:szCs w:val="24"/>
          <w:lang w:val="en"/>
        </w:rPr>
        <w:t xml:space="preserve"> than a religious one. </w:t>
      </w:r>
    </w:p>
    <w:p w14:paraId="11089D3D" w14:textId="31D10473" w:rsidR="00016EB5" w:rsidRPr="00EA1F6D" w:rsidRDefault="00016EB5" w:rsidP="00016EB5">
      <w:pPr>
        <w:pBdr>
          <w:bottom w:val="single" w:sz="6" w:space="0" w:color="A2A9B1"/>
        </w:pBdr>
        <w:spacing w:before="240" w:after="60" w:line="240" w:lineRule="auto"/>
        <w:outlineLvl w:val="1"/>
        <w:rPr>
          <w:rFonts w:ascii="Georgia" w:eastAsia="Times New Roman" w:hAnsi="Georgia" w:cs="Arial"/>
          <w:sz w:val="36"/>
          <w:szCs w:val="36"/>
          <w:lang w:val="en"/>
        </w:rPr>
      </w:pPr>
      <w:r w:rsidRPr="00EA1F6D">
        <w:rPr>
          <w:rFonts w:ascii="Georgia" w:eastAsia="Times New Roman" w:hAnsi="Georgia" w:cs="Arial"/>
          <w:sz w:val="36"/>
          <w:szCs w:val="36"/>
          <w:lang w:val="en"/>
        </w:rPr>
        <w:t>Medieval and early modern times</w:t>
      </w:r>
    </w:p>
    <w:p w14:paraId="1284F2FF" w14:textId="513D823C" w:rsidR="00016EB5" w:rsidRPr="00EA1F6D" w:rsidRDefault="00016EB5" w:rsidP="00016EB5">
      <w:pPr>
        <w:shd w:val="clear" w:color="auto" w:fill="F8F9FA"/>
        <w:spacing w:after="0" w:line="240" w:lineRule="auto"/>
        <w:jc w:val="center"/>
        <w:rPr>
          <w:rFonts w:ascii="Arial" w:eastAsia="Times New Roman" w:hAnsi="Arial" w:cs="Arial"/>
          <w:sz w:val="20"/>
          <w:szCs w:val="20"/>
          <w:lang w:val="en"/>
        </w:rPr>
      </w:pPr>
      <w:r w:rsidRPr="00EA1F6D">
        <w:rPr>
          <w:rFonts w:ascii="Arial" w:eastAsia="Times New Roman" w:hAnsi="Arial" w:cs="Arial"/>
          <w:noProof/>
          <w:sz w:val="20"/>
          <w:szCs w:val="20"/>
          <w:lang w:val="en"/>
        </w:rPr>
        <w:lastRenderedPageBreak/>
        <w:drawing>
          <wp:inline distT="0" distB="0" distL="0" distR="0" wp14:anchorId="031CA736" wp14:editId="1D86A390">
            <wp:extent cx="2095500" cy="2962275"/>
            <wp:effectExtent l="0" t="0" r="0" b="9525"/>
            <wp:docPr id="18" name="Picture 18">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95500" cy="2962275"/>
                    </a:xfrm>
                    <a:prstGeom prst="rect">
                      <a:avLst/>
                    </a:prstGeom>
                    <a:noFill/>
                    <a:ln>
                      <a:noFill/>
                    </a:ln>
                  </pic:spPr>
                </pic:pic>
              </a:graphicData>
            </a:graphic>
          </wp:inline>
        </w:drawing>
      </w:r>
    </w:p>
    <w:p w14:paraId="116ADF34" w14:textId="77777777" w:rsidR="00016EB5" w:rsidRPr="00EA1F6D" w:rsidRDefault="00016EB5" w:rsidP="00016EB5">
      <w:pPr>
        <w:shd w:val="clear" w:color="auto" w:fill="F8F9FA"/>
        <w:spacing w:line="336" w:lineRule="atLeast"/>
        <w:rPr>
          <w:rFonts w:ascii="Arial" w:eastAsia="Times New Roman" w:hAnsi="Arial" w:cs="Arial"/>
          <w:sz w:val="19"/>
          <w:szCs w:val="19"/>
          <w:lang w:val="en"/>
        </w:rPr>
      </w:pPr>
      <w:r w:rsidRPr="00EA1F6D">
        <w:rPr>
          <w:rFonts w:ascii="Arial" w:eastAsia="Times New Roman" w:hAnsi="Arial" w:cs="Arial"/>
          <w:sz w:val="19"/>
          <w:szCs w:val="19"/>
          <w:lang w:val="en"/>
        </w:rPr>
        <w:t>Portrait of </w:t>
      </w:r>
      <w:hyperlink r:id="rId111" w:tooltip="Shivaji" w:history="1">
        <w:r w:rsidRPr="00EA1F6D">
          <w:rPr>
            <w:rFonts w:ascii="Arial" w:eastAsia="Times New Roman" w:hAnsi="Arial" w:cs="Arial"/>
            <w:sz w:val="19"/>
            <w:szCs w:val="19"/>
            <w:lang w:val="en"/>
          </w:rPr>
          <w:t>Shivaji</w:t>
        </w:r>
      </w:hyperlink>
      <w:r w:rsidRPr="00EA1F6D">
        <w:rPr>
          <w:rFonts w:ascii="Arial" w:eastAsia="Times New Roman" w:hAnsi="Arial" w:cs="Arial"/>
          <w:sz w:val="19"/>
          <w:szCs w:val="19"/>
          <w:lang w:val="en"/>
        </w:rPr>
        <w:t>, the founder of </w:t>
      </w:r>
      <w:hyperlink r:id="rId112" w:tooltip="Maratha Empire" w:history="1">
        <w:r w:rsidRPr="00EA1F6D">
          <w:rPr>
            <w:rFonts w:ascii="Arial" w:eastAsia="Times New Roman" w:hAnsi="Arial" w:cs="Arial"/>
            <w:sz w:val="19"/>
            <w:szCs w:val="19"/>
            <w:lang w:val="en"/>
          </w:rPr>
          <w:t>Maratha Empire</w:t>
        </w:r>
      </w:hyperlink>
      <w:r w:rsidRPr="00EA1F6D">
        <w:rPr>
          <w:rFonts w:ascii="Arial" w:eastAsia="Times New Roman" w:hAnsi="Arial" w:cs="Arial"/>
          <w:sz w:val="19"/>
          <w:szCs w:val="19"/>
          <w:lang w:val="en"/>
        </w:rPr>
        <w:t>.</w:t>
      </w:r>
    </w:p>
    <w:p w14:paraId="4C019B11" w14:textId="0FE33E80" w:rsidR="00016EB5" w:rsidRPr="00EA1F6D" w:rsidRDefault="00016EB5" w:rsidP="00016EB5">
      <w:pPr>
        <w:spacing w:before="72" w:after="0" w:line="240" w:lineRule="auto"/>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Vijayanagar Empire</w:t>
      </w:r>
    </w:p>
    <w:p w14:paraId="74A6B875" w14:textId="641503A6"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Historian </w:t>
      </w:r>
      <w:hyperlink r:id="rId113" w:tooltip="Baij Nath Puri" w:history="1">
        <w:r w:rsidRPr="00EA1F6D">
          <w:rPr>
            <w:rFonts w:ascii="Arial" w:eastAsia="Times New Roman" w:hAnsi="Arial" w:cs="Arial"/>
            <w:sz w:val="24"/>
            <w:szCs w:val="24"/>
            <w:lang w:val="en"/>
          </w:rPr>
          <w:t>Baij Nath Puri</w:t>
        </w:r>
      </w:hyperlink>
      <w:r w:rsidRPr="00EA1F6D">
        <w:rPr>
          <w:rFonts w:ascii="Arial" w:eastAsia="Times New Roman" w:hAnsi="Arial" w:cs="Arial"/>
          <w:sz w:val="24"/>
          <w:szCs w:val="24"/>
          <w:lang w:val="en"/>
        </w:rPr>
        <w:t> writes that </w:t>
      </w:r>
      <w:hyperlink r:id="rId114" w:tooltip="Vijayanagar empire" w:history="1">
        <w:r w:rsidRPr="00EA1F6D">
          <w:rPr>
            <w:rFonts w:ascii="Arial" w:eastAsia="Times New Roman" w:hAnsi="Arial" w:cs="Arial"/>
            <w:sz w:val="24"/>
            <w:szCs w:val="24"/>
            <w:lang w:val="en"/>
          </w:rPr>
          <w:t>Vijayanagar empire</w:t>
        </w:r>
      </w:hyperlink>
      <w:r w:rsidRPr="00EA1F6D">
        <w:rPr>
          <w:rFonts w:ascii="Arial" w:eastAsia="Times New Roman" w:hAnsi="Arial" w:cs="Arial"/>
          <w:sz w:val="24"/>
          <w:szCs w:val="24"/>
          <w:lang w:val="en"/>
        </w:rPr>
        <w:t xml:space="preserve"> (1336 - 1646) "was the result of the Hindu nationalist movement against Muslim intrusion and domination of the south". The empire also administered on the basis of Hindu dharmasastras, and Vedas were the major sources of the prevailing law. </w:t>
      </w:r>
    </w:p>
    <w:p w14:paraId="3AFF662D" w14:textId="4E266762" w:rsidR="00016EB5" w:rsidRPr="00EA1F6D" w:rsidRDefault="00016EB5" w:rsidP="00016EB5">
      <w:pPr>
        <w:spacing w:before="72" w:after="0" w:line="240" w:lineRule="auto"/>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Maratha Empire</w:t>
      </w:r>
    </w:p>
    <w:p w14:paraId="72FFA7FB" w14:textId="6D640F38" w:rsidR="00016EB5" w:rsidRPr="00EA1F6D" w:rsidRDefault="00016EB5" w:rsidP="00016EB5">
      <w:pPr>
        <w:spacing w:before="120" w:after="120" w:line="240" w:lineRule="auto"/>
        <w:rPr>
          <w:rFonts w:ascii="Arial" w:eastAsia="Times New Roman" w:hAnsi="Arial" w:cs="Arial"/>
          <w:sz w:val="24"/>
          <w:szCs w:val="24"/>
          <w:lang w:val="en"/>
        </w:rPr>
      </w:pPr>
      <w:hyperlink r:id="rId115" w:tooltip="Shivaji" w:history="1">
        <w:r w:rsidRPr="00EA1F6D">
          <w:rPr>
            <w:rFonts w:ascii="Arial" w:eastAsia="Times New Roman" w:hAnsi="Arial" w:cs="Arial"/>
            <w:sz w:val="24"/>
            <w:szCs w:val="24"/>
            <w:lang w:val="en"/>
          </w:rPr>
          <w:t>Shivaji</w:t>
        </w:r>
      </w:hyperlink>
      <w:r w:rsidRPr="00EA1F6D">
        <w:rPr>
          <w:rFonts w:ascii="Arial" w:eastAsia="Times New Roman" w:hAnsi="Arial" w:cs="Arial"/>
          <w:sz w:val="24"/>
          <w:szCs w:val="24"/>
          <w:lang w:val="en"/>
        </w:rPr>
        <w:t> with his quests is noted to have founded a firm footing for Hindu nationalism in with the foundation of </w:t>
      </w:r>
      <w:hyperlink r:id="rId116" w:tooltip="Maratha Empire" w:history="1">
        <w:r w:rsidRPr="00EA1F6D">
          <w:rPr>
            <w:rFonts w:ascii="Arial" w:eastAsia="Times New Roman" w:hAnsi="Arial" w:cs="Arial"/>
            <w:sz w:val="24"/>
            <w:szCs w:val="24"/>
            <w:lang w:val="en"/>
          </w:rPr>
          <w:t>Maratha Empire</w:t>
        </w:r>
      </w:hyperlink>
      <w:r w:rsidRPr="00EA1F6D">
        <w:rPr>
          <w:rFonts w:ascii="Arial" w:eastAsia="Times New Roman" w:hAnsi="Arial" w:cs="Arial"/>
          <w:sz w:val="24"/>
          <w:szCs w:val="24"/>
          <w:lang w:val="en"/>
        </w:rPr>
        <w:t>. Shivaji was also an inspiration for Hindu nationalist activists such as </w:t>
      </w:r>
      <w:hyperlink r:id="rId117" w:tooltip="Bal Gangadhar Tilak" w:history="1">
        <w:r w:rsidRPr="00EA1F6D">
          <w:rPr>
            <w:rFonts w:ascii="Arial" w:eastAsia="Times New Roman" w:hAnsi="Arial" w:cs="Arial"/>
            <w:sz w:val="24"/>
            <w:szCs w:val="24"/>
            <w:lang w:val="en"/>
          </w:rPr>
          <w:t>Bal Gangadhar Tilak</w:t>
        </w:r>
      </w:hyperlink>
      <w:r w:rsidRPr="00EA1F6D">
        <w:rPr>
          <w:rFonts w:ascii="Arial" w:eastAsia="Times New Roman" w:hAnsi="Arial" w:cs="Arial"/>
          <w:sz w:val="24"/>
          <w:szCs w:val="24"/>
          <w:lang w:val="en"/>
        </w:rPr>
        <w:t>. </w:t>
      </w:r>
      <w:hyperlink r:id="rId118" w:tooltip="Vinayak Damodar Savarkar" w:history="1">
        <w:r w:rsidRPr="00EA1F6D">
          <w:rPr>
            <w:rFonts w:ascii="Arial" w:eastAsia="Times New Roman" w:hAnsi="Arial" w:cs="Arial"/>
            <w:sz w:val="24"/>
            <w:szCs w:val="24"/>
            <w:lang w:val="en"/>
          </w:rPr>
          <w:t>Vinayak Damodar Savarkar</w:t>
        </w:r>
      </w:hyperlink>
      <w:r w:rsidRPr="00EA1F6D">
        <w:rPr>
          <w:rFonts w:ascii="Arial" w:eastAsia="Times New Roman" w:hAnsi="Arial" w:cs="Arial"/>
          <w:sz w:val="24"/>
          <w:szCs w:val="24"/>
          <w:lang w:val="en"/>
        </w:rPr>
        <w:t> writes that Shivaji had 'electrified' minds of Hindus all over India by defeating the forces of </w:t>
      </w:r>
      <w:hyperlink r:id="rId119" w:tooltip="Aurangzeb" w:history="1">
        <w:r w:rsidRPr="00EA1F6D">
          <w:rPr>
            <w:rFonts w:ascii="Arial" w:eastAsia="Times New Roman" w:hAnsi="Arial" w:cs="Arial"/>
            <w:sz w:val="24"/>
            <w:szCs w:val="24"/>
            <w:lang w:val="en"/>
          </w:rPr>
          <w:t>Aurangzeb</w:t>
        </w:r>
      </w:hyperlink>
      <w:r w:rsidRPr="00EA1F6D">
        <w:rPr>
          <w:rFonts w:ascii="Arial" w:eastAsia="Times New Roman" w:hAnsi="Arial" w:cs="Arial"/>
          <w:sz w:val="24"/>
          <w:szCs w:val="24"/>
          <w:lang w:val="en"/>
        </w:rPr>
        <w:t xml:space="preserve">. </w:t>
      </w:r>
    </w:p>
    <w:p w14:paraId="54DC4E01" w14:textId="49637569" w:rsidR="00016EB5" w:rsidRPr="00EA1F6D" w:rsidRDefault="00016EB5" w:rsidP="00016EB5">
      <w:pPr>
        <w:pBdr>
          <w:bottom w:val="single" w:sz="6" w:space="0" w:color="A2A9B1"/>
        </w:pBdr>
        <w:spacing w:before="240" w:after="60" w:line="240" w:lineRule="auto"/>
        <w:outlineLvl w:val="1"/>
        <w:rPr>
          <w:rFonts w:ascii="Georgia" w:eastAsia="Times New Roman" w:hAnsi="Georgia" w:cs="Arial"/>
          <w:sz w:val="36"/>
          <w:szCs w:val="36"/>
          <w:lang w:val="en"/>
        </w:rPr>
      </w:pPr>
      <w:r w:rsidRPr="00EA1F6D">
        <w:rPr>
          <w:rFonts w:ascii="Georgia" w:eastAsia="Times New Roman" w:hAnsi="Georgia" w:cs="Arial"/>
          <w:sz w:val="36"/>
          <w:szCs w:val="36"/>
          <w:lang w:val="en"/>
        </w:rPr>
        <w:t>Gorkhali Hindu nationalism and practices</w:t>
      </w:r>
    </w:p>
    <w:p w14:paraId="57BE3F25" w14:textId="0DA14BC8" w:rsidR="00016EB5" w:rsidRPr="00EA1F6D" w:rsidRDefault="00016EB5" w:rsidP="00016EB5">
      <w:pPr>
        <w:shd w:val="clear" w:color="auto" w:fill="F8F9FA"/>
        <w:spacing w:after="0" w:line="240" w:lineRule="auto"/>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7D477B7C" wp14:editId="5B7E0C0E">
            <wp:extent cx="2095500" cy="2095500"/>
            <wp:effectExtent l="0" t="0" r="0" b="0"/>
            <wp:docPr id="17" name="Picture 17">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38895086" w14:textId="5E5239E7" w:rsidR="00016EB5" w:rsidRPr="00EA1F6D" w:rsidRDefault="00016EB5" w:rsidP="00016EB5">
      <w:pPr>
        <w:shd w:val="clear" w:color="auto" w:fill="F8F9FA"/>
        <w:spacing w:line="336" w:lineRule="atLeast"/>
        <w:rPr>
          <w:rFonts w:ascii="Arial" w:eastAsia="Times New Roman" w:hAnsi="Arial" w:cs="Arial"/>
          <w:sz w:val="19"/>
          <w:szCs w:val="19"/>
          <w:lang w:val="en"/>
        </w:rPr>
      </w:pPr>
      <w:hyperlink r:id="rId122" w:tooltip="Maharajadhiraja" w:history="1">
        <w:r w:rsidRPr="00EA1F6D">
          <w:rPr>
            <w:rFonts w:ascii="Arial" w:eastAsia="Times New Roman" w:hAnsi="Arial" w:cs="Arial"/>
            <w:sz w:val="19"/>
            <w:szCs w:val="19"/>
            <w:lang w:val="en"/>
          </w:rPr>
          <w:t>Maharajadhiraja</w:t>
        </w:r>
      </w:hyperlink>
      <w:r w:rsidRPr="00EA1F6D">
        <w:rPr>
          <w:rFonts w:ascii="Arial" w:eastAsia="Times New Roman" w:hAnsi="Arial" w:cs="Arial"/>
          <w:sz w:val="19"/>
          <w:szCs w:val="19"/>
          <w:lang w:val="en"/>
        </w:rPr>
        <w:t> </w:t>
      </w:r>
      <w:hyperlink r:id="rId123" w:tooltip="Prithvi Narayan Shah" w:history="1">
        <w:r w:rsidRPr="00EA1F6D">
          <w:rPr>
            <w:rFonts w:ascii="Arial" w:eastAsia="Times New Roman" w:hAnsi="Arial" w:cs="Arial"/>
            <w:sz w:val="19"/>
            <w:szCs w:val="19"/>
            <w:lang w:val="en"/>
          </w:rPr>
          <w:t>Prithvi Narayan Shah</w:t>
        </w:r>
      </w:hyperlink>
      <w:r w:rsidRPr="00EA1F6D">
        <w:rPr>
          <w:rFonts w:ascii="Arial" w:eastAsia="Times New Roman" w:hAnsi="Arial" w:cs="Arial"/>
          <w:sz w:val="19"/>
          <w:szCs w:val="19"/>
          <w:lang w:val="en"/>
        </w:rPr>
        <w:t> (1723-1775), </w:t>
      </w:r>
      <w:hyperlink r:id="rId124" w:tooltip="King of Nepal" w:history="1">
        <w:r w:rsidRPr="00EA1F6D">
          <w:rPr>
            <w:rFonts w:ascii="Arial" w:eastAsia="Times New Roman" w:hAnsi="Arial" w:cs="Arial"/>
            <w:sz w:val="19"/>
            <w:szCs w:val="19"/>
            <w:lang w:val="en"/>
          </w:rPr>
          <w:t>King of Nepal</w:t>
        </w:r>
      </w:hyperlink>
      <w:r w:rsidRPr="00EA1F6D">
        <w:rPr>
          <w:rFonts w:ascii="Arial" w:eastAsia="Times New Roman" w:hAnsi="Arial" w:cs="Arial"/>
          <w:sz w:val="19"/>
          <w:szCs w:val="19"/>
          <w:lang w:val="en"/>
        </w:rPr>
        <w:t>, he propagated the ideals of Hindu text Dharmashastra as ruling ideology</w:t>
      </w:r>
    </w:p>
    <w:p w14:paraId="53F49AC6" w14:textId="77777777" w:rsidR="00016EB5" w:rsidRPr="00EA1F6D" w:rsidRDefault="00016EB5" w:rsidP="00016EB5">
      <w:pPr>
        <w:spacing w:before="72" w:after="0" w:line="240" w:lineRule="auto"/>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Hinduisation policy of Gorkhali monarch</w:t>
      </w:r>
    </w:p>
    <w:p w14:paraId="06E2F59B" w14:textId="0EAE61C2"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 xml:space="preserve">Maharajadhiraja Prithvi Narayan Shah </w:t>
      </w:r>
      <w:r w:rsidR="00EA1F6D" w:rsidRPr="00EA1F6D">
        <w:rPr>
          <w:rFonts w:ascii="Arial" w:eastAsia="Times New Roman" w:hAnsi="Arial" w:cs="Arial"/>
          <w:sz w:val="24"/>
          <w:szCs w:val="24"/>
          <w:lang w:val="en"/>
        </w:rPr>
        <w:t>self-proclaimed</w:t>
      </w:r>
      <w:r w:rsidRPr="00EA1F6D">
        <w:rPr>
          <w:rFonts w:ascii="Arial" w:eastAsia="Times New Roman" w:hAnsi="Arial" w:cs="Arial"/>
          <w:sz w:val="24"/>
          <w:szCs w:val="24"/>
          <w:lang w:val="en"/>
        </w:rPr>
        <w:t xml:space="preserve"> the newly unified </w:t>
      </w:r>
      <w:hyperlink r:id="rId125" w:tooltip="Kingdom of Nepal" w:history="1">
        <w:r w:rsidRPr="00EA1F6D">
          <w:rPr>
            <w:rFonts w:ascii="Arial" w:eastAsia="Times New Roman" w:hAnsi="Arial" w:cs="Arial"/>
            <w:sz w:val="24"/>
            <w:szCs w:val="24"/>
            <w:lang w:val="en"/>
          </w:rPr>
          <w:t>Kingdom of Nepal</w:t>
        </w:r>
      </w:hyperlink>
      <w:r w:rsidRPr="00EA1F6D">
        <w:rPr>
          <w:rFonts w:ascii="Arial" w:eastAsia="Times New Roman" w:hAnsi="Arial" w:cs="Arial"/>
          <w:sz w:val="24"/>
          <w:szCs w:val="24"/>
          <w:lang w:val="en"/>
        </w:rPr>
        <w:t> as </w:t>
      </w:r>
      <w:r w:rsidRPr="00EA1F6D">
        <w:rPr>
          <w:rFonts w:ascii="Arial" w:eastAsia="Times New Roman" w:hAnsi="Arial" w:cs="Arial"/>
          <w:b/>
          <w:bCs/>
          <w:i/>
          <w:iCs/>
          <w:sz w:val="24"/>
          <w:szCs w:val="24"/>
          <w:lang w:val="en"/>
        </w:rPr>
        <w:t>Asal </w:t>
      </w:r>
      <w:hyperlink r:id="rId126" w:tooltip="Hindustan" w:history="1">
        <w:r w:rsidRPr="00EA1F6D">
          <w:rPr>
            <w:rFonts w:ascii="Arial" w:eastAsia="Times New Roman" w:hAnsi="Arial" w:cs="Arial"/>
            <w:b/>
            <w:bCs/>
            <w:i/>
            <w:iCs/>
            <w:sz w:val="24"/>
            <w:szCs w:val="24"/>
            <w:lang w:val="en"/>
          </w:rPr>
          <w:t>Hindustan</w:t>
        </w:r>
      </w:hyperlink>
      <w:r w:rsidRPr="00EA1F6D">
        <w:rPr>
          <w:rFonts w:ascii="Arial" w:eastAsia="Times New Roman" w:hAnsi="Arial" w:cs="Arial"/>
          <w:sz w:val="24"/>
          <w:szCs w:val="24"/>
          <w:lang w:val="en"/>
        </w:rPr>
        <w:t> ("Real Land of Hindus") due to North India being ruled by the </w:t>
      </w:r>
      <w:hyperlink r:id="rId127" w:tooltip="Islamic" w:history="1">
        <w:r w:rsidRPr="00EA1F6D">
          <w:rPr>
            <w:rFonts w:ascii="Arial" w:eastAsia="Times New Roman" w:hAnsi="Arial" w:cs="Arial"/>
            <w:sz w:val="24"/>
            <w:szCs w:val="24"/>
            <w:lang w:val="en"/>
          </w:rPr>
          <w:t>Islamic</w:t>
        </w:r>
      </w:hyperlink>
      <w:r w:rsidRPr="00EA1F6D">
        <w:rPr>
          <w:rFonts w:ascii="Arial" w:eastAsia="Times New Roman" w:hAnsi="Arial" w:cs="Arial"/>
          <w:sz w:val="24"/>
          <w:szCs w:val="24"/>
          <w:lang w:val="en"/>
        </w:rPr>
        <w:t> </w:t>
      </w:r>
      <w:hyperlink r:id="rId128" w:tooltip="Mughal Empire" w:history="1">
        <w:r w:rsidRPr="00EA1F6D">
          <w:rPr>
            <w:rFonts w:ascii="Arial" w:eastAsia="Times New Roman" w:hAnsi="Arial" w:cs="Arial"/>
            <w:sz w:val="24"/>
            <w:szCs w:val="24"/>
            <w:lang w:val="en"/>
          </w:rPr>
          <w:t>Mughal rulers</w:t>
        </w:r>
      </w:hyperlink>
      <w:r w:rsidRPr="00EA1F6D">
        <w:rPr>
          <w:rFonts w:ascii="Arial" w:eastAsia="Times New Roman" w:hAnsi="Arial" w:cs="Arial"/>
          <w:sz w:val="24"/>
          <w:szCs w:val="24"/>
          <w:lang w:val="en"/>
        </w:rPr>
        <w:t xml:space="preserve">. The </w:t>
      </w:r>
      <w:r w:rsidR="00EA1F6D" w:rsidRPr="00EA1F6D">
        <w:rPr>
          <w:rFonts w:ascii="Arial" w:eastAsia="Times New Roman" w:hAnsi="Arial" w:cs="Arial"/>
          <w:sz w:val="24"/>
          <w:szCs w:val="24"/>
          <w:lang w:val="en"/>
        </w:rPr>
        <w:t>self-proclamation</w:t>
      </w:r>
      <w:r w:rsidRPr="00EA1F6D">
        <w:rPr>
          <w:rFonts w:ascii="Arial" w:eastAsia="Times New Roman" w:hAnsi="Arial" w:cs="Arial"/>
          <w:sz w:val="24"/>
          <w:szCs w:val="24"/>
          <w:lang w:val="en"/>
        </w:rPr>
        <w:t xml:space="preserve"> was done to enforce Hindu social code </w:t>
      </w:r>
      <w:hyperlink r:id="rId129" w:tooltip="Dharmaśāstra" w:history="1">
        <w:r w:rsidRPr="00EA1F6D">
          <w:rPr>
            <w:rFonts w:ascii="Arial" w:eastAsia="Times New Roman" w:hAnsi="Arial" w:cs="Arial"/>
            <w:sz w:val="24"/>
            <w:szCs w:val="24"/>
            <w:lang w:val="en"/>
          </w:rPr>
          <w:t>Dharmaśāstra</w:t>
        </w:r>
      </w:hyperlink>
      <w:r w:rsidRPr="00EA1F6D">
        <w:rPr>
          <w:rFonts w:ascii="Arial" w:eastAsia="Times New Roman" w:hAnsi="Arial" w:cs="Arial"/>
          <w:sz w:val="24"/>
          <w:szCs w:val="24"/>
          <w:lang w:val="en"/>
        </w:rPr>
        <w:t> over his reign and refer to his country as being inhabitable for </w:t>
      </w:r>
      <w:hyperlink r:id="rId130" w:tooltip="Hindus" w:history="1">
        <w:r w:rsidRPr="00EA1F6D">
          <w:rPr>
            <w:rFonts w:ascii="Arial" w:eastAsia="Times New Roman" w:hAnsi="Arial" w:cs="Arial"/>
            <w:sz w:val="24"/>
            <w:szCs w:val="24"/>
            <w:lang w:val="en"/>
          </w:rPr>
          <w:t>Hindus</w:t>
        </w:r>
      </w:hyperlink>
      <w:r w:rsidRPr="00EA1F6D">
        <w:rPr>
          <w:rFonts w:ascii="Arial" w:eastAsia="Times New Roman" w:hAnsi="Arial" w:cs="Arial"/>
          <w:sz w:val="24"/>
          <w:szCs w:val="24"/>
          <w:lang w:val="en"/>
        </w:rPr>
        <w:t>. He also referred to the rest of Northern India as </w:t>
      </w:r>
      <w:r w:rsidRPr="00EA1F6D">
        <w:rPr>
          <w:rFonts w:ascii="Arial" w:eastAsia="Times New Roman" w:hAnsi="Arial" w:cs="Arial"/>
          <w:i/>
          <w:iCs/>
          <w:sz w:val="24"/>
          <w:szCs w:val="24"/>
          <w:lang w:val="en"/>
        </w:rPr>
        <w:t>Mughlan</w:t>
      </w:r>
      <w:r w:rsidRPr="00EA1F6D">
        <w:rPr>
          <w:rFonts w:ascii="Arial" w:eastAsia="Times New Roman" w:hAnsi="Arial" w:cs="Arial"/>
          <w:sz w:val="24"/>
          <w:szCs w:val="24"/>
          <w:lang w:val="en"/>
        </w:rPr>
        <w:t> (Country of </w:t>
      </w:r>
      <w:hyperlink r:id="rId131" w:tooltip="Mughal Empire" w:history="1">
        <w:r w:rsidRPr="00EA1F6D">
          <w:rPr>
            <w:rFonts w:ascii="Arial" w:eastAsia="Times New Roman" w:hAnsi="Arial" w:cs="Arial"/>
            <w:sz w:val="24"/>
            <w:szCs w:val="24"/>
            <w:lang w:val="en"/>
          </w:rPr>
          <w:t>Mughals</w:t>
        </w:r>
      </w:hyperlink>
      <w:r w:rsidRPr="00EA1F6D">
        <w:rPr>
          <w:rFonts w:ascii="Arial" w:eastAsia="Times New Roman" w:hAnsi="Arial" w:cs="Arial"/>
          <w:sz w:val="24"/>
          <w:szCs w:val="24"/>
          <w:lang w:val="en"/>
        </w:rPr>
        <w:t>) and called the region infiltrated by Muslim foreigners. After the Gorkhali conquest of the </w:t>
      </w:r>
      <w:hyperlink r:id="rId132" w:tooltip="Kathmandu valley" w:history="1">
        <w:r w:rsidRPr="00EA1F6D">
          <w:rPr>
            <w:rFonts w:ascii="Arial" w:eastAsia="Times New Roman" w:hAnsi="Arial" w:cs="Arial"/>
            <w:sz w:val="24"/>
            <w:szCs w:val="24"/>
            <w:lang w:val="en"/>
          </w:rPr>
          <w:t>Kathmandu valley</w:t>
        </w:r>
      </w:hyperlink>
      <w:r w:rsidRPr="00EA1F6D">
        <w:rPr>
          <w:rFonts w:ascii="Arial" w:eastAsia="Times New Roman" w:hAnsi="Arial" w:cs="Arial"/>
          <w:sz w:val="24"/>
          <w:szCs w:val="24"/>
          <w:lang w:val="en"/>
        </w:rPr>
        <w:t>, King </w:t>
      </w:r>
      <w:hyperlink r:id="rId133" w:tooltip="Prithvi Narayan Shah" w:history="1">
        <w:r w:rsidRPr="00EA1F6D">
          <w:rPr>
            <w:rFonts w:ascii="Arial" w:eastAsia="Times New Roman" w:hAnsi="Arial" w:cs="Arial"/>
            <w:sz w:val="24"/>
            <w:szCs w:val="24"/>
            <w:lang w:val="en"/>
          </w:rPr>
          <w:t>Prithvi Narayan Shah</w:t>
        </w:r>
      </w:hyperlink>
      <w:r w:rsidRPr="00EA1F6D">
        <w:rPr>
          <w:rFonts w:ascii="Arial" w:eastAsia="Times New Roman" w:hAnsi="Arial" w:cs="Arial"/>
          <w:sz w:val="24"/>
          <w:szCs w:val="24"/>
          <w:lang w:val="en"/>
        </w:rPr>
        <w:t> expelled the Christian Capuchin missionaries from </w:t>
      </w:r>
      <w:hyperlink r:id="rId134" w:tooltip="Patan, Nepal" w:history="1">
        <w:r w:rsidRPr="00EA1F6D">
          <w:rPr>
            <w:rFonts w:ascii="Arial" w:eastAsia="Times New Roman" w:hAnsi="Arial" w:cs="Arial"/>
            <w:sz w:val="24"/>
            <w:szCs w:val="24"/>
            <w:lang w:val="en"/>
          </w:rPr>
          <w:t>Patan</w:t>
        </w:r>
      </w:hyperlink>
      <w:r w:rsidRPr="00EA1F6D">
        <w:rPr>
          <w:rFonts w:ascii="Arial" w:eastAsia="Times New Roman" w:hAnsi="Arial" w:cs="Arial"/>
          <w:sz w:val="24"/>
          <w:szCs w:val="24"/>
          <w:lang w:val="en"/>
        </w:rPr>
        <w:t> and renamed Nepal as </w:t>
      </w:r>
      <w:r w:rsidRPr="00EA1F6D">
        <w:rPr>
          <w:rFonts w:ascii="Arial" w:eastAsia="Times New Roman" w:hAnsi="Arial" w:cs="Arial"/>
          <w:i/>
          <w:iCs/>
          <w:sz w:val="24"/>
          <w:szCs w:val="24"/>
          <w:lang w:val="en"/>
        </w:rPr>
        <w:t>Asali </w:t>
      </w:r>
      <w:hyperlink r:id="rId135" w:tooltip="Hindustan" w:history="1">
        <w:r w:rsidRPr="00EA1F6D">
          <w:rPr>
            <w:rFonts w:ascii="Arial" w:eastAsia="Times New Roman" w:hAnsi="Arial" w:cs="Arial"/>
            <w:i/>
            <w:iCs/>
            <w:sz w:val="24"/>
            <w:szCs w:val="24"/>
            <w:lang w:val="en"/>
          </w:rPr>
          <w:t>Hindustan</w:t>
        </w:r>
      </w:hyperlink>
      <w:r w:rsidRPr="00EA1F6D">
        <w:rPr>
          <w:rFonts w:ascii="Arial" w:eastAsia="Times New Roman" w:hAnsi="Arial" w:cs="Arial"/>
          <w:sz w:val="24"/>
          <w:szCs w:val="24"/>
          <w:lang w:val="en"/>
        </w:rPr>
        <w:t> (real land of </w:t>
      </w:r>
      <w:hyperlink r:id="rId136" w:tooltip="Hindus" w:history="1">
        <w:r w:rsidRPr="00EA1F6D">
          <w:rPr>
            <w:rFonts w:ascii="Arial" w:eastAsia="Times New Roman" w:hAnsi="Arial" w:cs="Arial"/>
            <w:sz w:val="24"/>
            <w:szCs w:val="24"/>
            <w:lang w:val="en"/>
          </w:rPr>
          <w:t>Hindus</w:t>
        </w:r>
      </w:hyperlink>
      <w:r w:rsidRPr="00EA1F6D">
        <w:rPr>
          <w:rFonts w:ascii="Arial" w:eastAsia="Times New Roman" w:hAnsi="Arial" w:cs="Arial"/>
          <w:sz w:val="24"/>
          <w:szCs w:val="24"/>
          <w:lang w:val="en"/>
        </w:rPr>
        <w:t>). The </w:t>
      </w:r>
      <w:hyperlink r:id="rId137" w:tooltip="Tagadhari" w:history="1">
        <w:r w:rsidRPr="00EA1F6D">
          <w:rPr>
            <w:rFonts w:ascii="Arial" w:eastAsia="Times New Roman" w:hAnsi="Arial" w:cs="Arial"/>
            <w:sz w:val="24"/>
            <w:szCs w:val="24"/>
            <w:lang w:val="en"/>
          </w:rPr>
          <w:t>Tagadharis</w:t>
        </w:r>
      </w:hyperlink>
      <w:r w:rsidRPr="00EA1F6D">
        <w:rPr>
          <w:rFonts w:ascii="Arial" w:eastAsia="Times New Roman" w:hAnsi="Arial" w:cs="Arial"/>
          <w:sz w:val="24"/>
          <w:szCs w:val="24"/>
          <w:lang w:val="en"/>
        </w:rPr>
        <w:t> enjoyed a privileged status in the Nepalese capital and greater access to the authorities following these events. Subsequently, Hinduisation became the main policy of the </w:t>
      </w:r>
      <w:hyperlink r:id="rId138" w:tooltip="Kingdom of Nepal" w:history="1">
        <w:r w:rsidRPr="00EA1F6D">
          <w:rPr>
            <w:rFonts w:ascii="Arial" w:eastAsia="Times New Roman" w:hAnsi="Arial" w:cs="Arial"/>
            <w:sz w:val="24"/>
            <w:szCs w:val="24"/>
            <w:lang w:val="en"/>
          </w:rPr>
          <w:t>Kingdom of Nepal</w:t>
        </w:r>
      </w:hyperlink>
      <w:r w:rsidRPr="00EA1F6D">
        <w:rPr>
          <w:rFonts w:ascii="Arial" w:eastAsia="Times New Roman" w:hAnsi="Arial" w:cs="Arial"/>
          <w:sz w:val="24"/>
          <w:szCs w:val="24"/>
          <w:lang w:val="en"/>
        </w:rPr>
        <w:t>. Prof. </w:t>
      </w:r>
      <w:hyperlink r:id="rId139" w:tooltip="Harka Gurung" w:history="1">
        <w:r w:rsidRPr="00EA1F6D">
          <w:rPr>
            <w:rFonts w:ascii="Arial" w:eastAsia="Times New Roman" w:hAnsi="Arial" w:cs="Arial"/>
            <w:sz w:val="24"/>
            <w:szCs w:val="24"/>
            <w:lang w:val="en"/>
          </w:rPr>
          <w:t>Harka Gurung</w:t>
        </w:r>
      </w:hyperlink>
      <w:r w:rsidRPr="00EA1F6D">
        <w:rPr>
          <w:rFonts w:ascii="Arial" w:eastAsia="Times New Roman" w:hAnsi="Arial" w:cs="Arial"/>
          <w:sz w:val="24"/>
          <w:szCs w:val="24"/>
          <w:lang w:val="en"/>
        </w:rPr>
        <w:t> speculates that the presence of Islamic </w:t>
      </w:r>
      <w:hyperlink r:id="rId140" w:tooltip="Mughal Empire" w:history="1">
        <w:r w:rsidRPr="00EA1F6D">
          <w:rPr>
            <w:rFonts w:ascii="Arial" w:eastAsia="Times New Roman" w:hAnsi="Arial" w:cs="Arial"/>
            <w:sz w:val="24"/>
            <w:szCs w:val="24"/>
            <w:lang w:val="en"/>
          </w:rPr>
          <w:t>Mughal rule</w:t>
        </w:r>
      </w:hyperlink>
      <w:r w:rsidRPr="00EA1F6D">
        <w:rPr>
          <w:rFonts w:ascii="Arial" w:eastAsia="Times New Roman" w:hAnsi="Arial" w:cs="Arial"/>
          <w:sz w:val="24"/>
          <w:szCs w:val="24"/>
          <w:lang w:val="en"/>
        </w:rPr>
        <w:t> and Christian </w:t>
      </w:r>
      <w:hyperlink r:id="rId141" w:tooltip="British Raj" w:history="1">
        <w:r w:rsidRPr="00EA1F6D">
          <w:rPr>
            <w:rFonts w:ascii="Arial" w:eastAsia="Times New Roman" w:hAnsi="Arial" w:cs="Arial"/>
            <w:sz w:val="24"/>
            <w:szCs w:val="24"/>
            <w:lang w:val="en"/>
          </w:rPr>
          <w:t>British rule in India</w:t>
        </w:r>
      </w:hyperlink>
      <w:r w:rsidRPr="00EA1F6D">
        <w:rPr>
          <w:rFonts w:ascii="Arial" w:eastAsia="Times New Roman" w:hAnsi="Arial" w:cs="Arial"/>
          <w:sz w:val="24"/>
          <w:szCs w:val="24"/>
          <w:lang w:val="en"/>
        </w:rPr>
        <w:t> compelled the foundation of </w:t>
      </w:r>
      <w:hyperlink r:id="rId142" w:tooltip="Brahminism" w:history="1">
        <w:r w:rsidRPr="00EA1F6D">
          <w:rPr>
            <w:rFonts w:ascii="Arial" w:eastAsia="Times New Roman" w:hAnsi="Arial" w:cs="Arial"/>
            <w:sz w:val="24"/>
            <w:szCs w:val="24"/>
            <w:lang w:val="en"/>
          </w:rPr>
          <w:t>Brahmin Orthodoxy</w:t>
        </w:r>
      </w:hyperlink>
      <w:r w:rsidRPr="00EA1F6D">
        <w:rPr>
          <w:rFonts w:ascii="Arial" w:eastAsia="Times New Roman" w:hAnsi="Arial" w:cs="Arial"/>
          <w:sz w:val="24"/>
          <w:szCs w:val="24"/>
          <w:lang w:val="en"/>
        </w:rPr>
        <w:t> in Nepal for the purpose building a haven for Hindus in the </w:t>
      </w:r>
      <w:hyperlink r:id="rId143" w:tooltip="Kingdom of Nepal" w:history="1">
        <w:r w:rsidRPr="00EA1F6D">
          <w:rPr>
            <w:rFonts w:ascii="Arial" w:eastAsia="Times New Roman" w:hAnsi="Arial" w:cs="Arial"/>
            <w:sz w:val="24"/>
            <w:szCs w:val="24"/>
            <w:lang w:val="en"/>
          </w:rPr>
          <w:t>Kingdom of Nepal</w:t>
        </w:r>
      </w:hyperlink>
      <w:r w:rsidRPr="00EA1F6D">
        <w:rPr>
          <w:rFonts w:ascii="Arial" w:eastAsia="Times New Roman" w:hAnsi="Arial" w:cs="Arial"/>
          <w:sz w:val="24"/>
          <w:szCs w:val="24"/>
          <w:lang w:val="en"/>
        </w:rPr>
        <w:t xml:space="preserve">. </w:t>
      </w:r>
    </w:p>
    <w:p w14:paraId="4BF4F561" w14:textId="49BCEB81" w:rsidR="00016EB5" w:rsidRPr="00EA1F6D" w:rsidRDefault="00016EB5" w:rsidP="00016EB5">
      <w:pPr>
        <w:spacing w:before="72" w:after="0" w:line="240" w:lineRule="auto"/>
        <w:outlineLvl w:val="3"/>
        <w:rPr>
          <w:rFonts w:ascii="Arial" w:eastAsia="Times New Roman" w:hAnsi="Arial" w:cs="Arial"/>
          <w:b/>
          <w:bCs/>
          <w:sz w:val="21"/>
          <w:szCs w:val="21"/>
          <w:lang w:val="en"/>
        </w:rPr>
      </w:pPr>
      <w:r w:rsidRPr="00EA1F6D">
        <w:rPr>
          <w:rFonts w:ascii="Arial" w:eastAsia="Times New Roman" w:hAnsi="Arial" w:cs="Arial"/>
          <w:b/>
          <w:bCs/>
          <w:sz w:val="21"/>
          <w:szCs w:val="21"/>
          <w:lang w:val="en"/>
        </w:rPr>
        <w:t>Ideals of Bharadari government</w:t>
      </w:r>
    </w:p>
    <w:p w14:paraId="0F765B50" w14:textId="7B32F832" w:rsidR="00016EB5" w:rsidRPr="00EA1F6D" w:rsidRDefault="00016EB5" w:rsidP="00016EB5">
      <w:pPr>
        <w:shd w:val="clear" w:color="auto" w:fill="FFFFFF"/>
        <w:spacing w:after="0" w:line="240" w:lineRule="auto"/>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3A593F15" wp14:editId="60175C0B">
            <wp:extent cx="1428750" cy="2019300"/>
            <wp:effectExtent l="0" t="0" r="0" b="0"/>
            <wp:docPr id="16" name="Picture 16" descr="Damodar Pande">
              <a:hlinkClick xmlns:a="http://schemas.openxmlformats.org/drawingml/2006/main" r:id="rId144" tooltip="&quot;Damodar P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modar Pande">
                      <a:hlinkClick r:id="rId144" tooltip="&quot;Damodar Pande&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0" cy="2019300"/>
                    </a:xfrm>
                    <a:prstGeom prst="rect">
                      <a:avLst/>
                    </a:prstGeom>
                    <a:noFill/>
                    <a:ln>
                      <a:noFill/>
                    </a:ln>
                  </pic:spPr>
                </pic:pic>
              </a:graphicData>
            </a:graphic>
          </wp:inline>
        </w:drawing>
      </w:r>
    </w:p>
    <w:p w14:paraId="415D5476" w14:textId="77777777" w:rsidR="00016EB5" w:rsidRPr="00EA1F6D" w:rsidRDefault="00016EB5" w:rsidP="00016EB5">
      <w:pPr>
        <w:spacing w:after="15" w:line="336" w:lineRule="atLeast"/>
        <w:rPr>
          <w:rFonts w:ascii="Arial" w:eastAsia="Times New Roman" w:hAnsi="Arial" w:cs="Arial"/>
          <w:sz w:val="15"/>
          <w:szCs w:val="15"/>
          <w:vertAlign w:val="superscript"/>
          <w:lang w:val="en"/>
        </w:rPr>
      </w:pPr>
      <w:hyperlink r:id="rId146" w:tooltip="Damodar Pande" w:history="1">
        <w:r w:rsidRPr="00EA1F6D">
          <w:rPr>
            <w:rFonts w:ascii="Arial" w:eastAsia="Times New Roman" w:hAnsi="Arial" w:cs="Arial"/>
            <w:sz w:val="19"/>
            <w:szCs w:val="19"/>
            <w:lang w:val="en"/>
          </w:rPr>
          <w:t>Damodar Pande</w:t>
        </w:r>
      </w:hyperlink>
      <w:r w:rsidRPr="00EA1F6D">
        <w:rPr>
          <w:rFonts w:ascii="Arial" w:eastAsia="Times New Roman" w:hAnsi="Arial" w:cs="Arial"/>
          <w:sz w:val="19"/>
          <w:szCs w:val="19"/>
          <w:lang w:val="en"/>
        </w:rPr>
        <w:t>, Mulkaji of Nepal from aristocratic </w:t>
      </w:r>
      <w:hyperlink r:id="rId147" w:tooltip="Pande family" w:history="1">
        <w:r w:rsidRPr="00EA1F6D">
          <w:rPr>
            <w:rFonts w:ascii="Arial" w:eastAsia="Times New Roman" w:hAnsi="Arial" w:cs="Arial"/>
            <w:sz w:val="19"/>
            <w:szCs w:val="19"/>
            <w:lang w:val="en"/>
          </w:rPr>
          <w:t>Pande family</w:t>
        </w:r>
      </w:hyperlink>
      <w:r w:rsidRPr="00EA1F6D">
        <w:rPr>
          <w:rFonts w:ascii="Arial" w:eastAsia="Times New Roman" w:hAnsi="Arial" w:cs="Arial"/>
          <w:sz w:val="19"/>
          <w:szCs w:val="19"/>
          <w:lang w:val="en"/>
        </w:rPr>
        <w:t> (1799-1804)</w:t>
      </w:r>
    </w:p>
    <w:p w14:paraId="4A99D411" w14:textId="1F209E15" w:rsidR="00016EB5" w:rsidRPr="00EA1F6D" w:rsidRDefault="00016EB5" w:rsidP="00016EB5">
      <w:pPr>
        <w:spacing w:after="15" w:line="336" w:lineRule="atLeast"/>
        <w:rPr>
          <w:rFonts w:ascii="Arial" w:eastAsia="Times New Roman" w:hAnsi="Arial" w:cs="Arial"/>
          <w:sz w:val="19"/>
          <w:szCs w:val="19"/>
          <w:lang w:val="en"/>
        </w:rPr>
      </w:pPr>
      <w:r w:rsidRPr="00EA1F6D">
        <w:rPr>
          <w:rFonts w:ascii="Arial" w:eastAsia="Times New Roman" w:hAnsi="Arial" w:cs="Arial"/>
          <w:sz w:val="19"/>
          <w:szCs w:val="19"/>
          <w:lang w:val="en"/>
        </w:rPr>
        <w:t xml:space="preserve"> </w:t>
      </w:r>
    </w:p>
    <w:p w14:paraId="0A697F5F" w14:textId="4347AA58" w:rsidR="00016EB5" w:rsidRPr="00EA1F6D" w:rsidRDefault="00016EB5" w:rsidP="00016EB5">
      <w:pPr>
        <w:shd w:val="clear" w:color="auto" w:fill="FFFFFF"/>
        <w:spacing w:after="0" w:line="240" w:lineRule="auto"/>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0CD5DCED" wp14:editId="3E46F592">
            <wp:extent cx="1762125" cy="2009775"/>
            <wp:effectExtent l="0" t="0" r="9525" b="9525"/>
            <wp:docPr id="15" name="Picture 15" descr="Bhimsen Thapa">
              <a:hlinkClick xmlns:a="http://schemas.openxmlformats.org/drawingml/2006/main" r:id="rId148" tooltip="&quot;Bhimsen Thap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himsen Thapa">
                      <a:hlinkClick r:id="rId148" tooltip="&quot;Bhimsen Thapa&quot;"/>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762125" cy="2009775"/>
                    </a:xfrm>
                    <a:prstGeom prst="rect">
                      <a:avLst/>
                    </a:prstGeom>
                    <a:noFill/>
                    <a:ln>
                      <a:noFill/>
                    </a:ln>
                  </pic:spPr>
                </pic:pic>
              </a:graphicData>
            </a:graphic>
          </wp:inline>
        </w:drawing>
      </w:r>
    </w:p>
    <w:p w14:paraId="0C482845" w14:textId="602AEAE9" w:rsidR="00016EB5" w:rsidRPr="00EA1F6D" w:rsidRDefault="00016EB5" w:rsidP="00016EB5">
      <w:pPr>
        <w:spacing w:line="336" w:lineRule="atLeast"/>
        <w:rPr>
          <w:rFonts w:ascii="Arial" w:eastAsia="Times New Roman" w:hAnsi="Arial" w:cs="Arial"/>
          <w:sz w:val="19"/>
          <w:szCs w:val="19"/>
          <w:lang w:val="en"/>
        </w:rPr>
      </w:pPr>
      <w:hyperlink r:id="rId150" w:tooltip="Bhimsen Thapa" w:history="1">
        <w:r w:rsidRPr="00EA1F6D">
          <w:rPr>
            <w:rFonts w:ascii="Arial" w:eastAsia="Times New Roman" w:hAnsi="Arial" w:cs="Arial"/>
            <w:sz w:val="19"/>
            <w:szCs w:val="19"/>
            <w:lang w:val="en"/>
          </w:rPr>
          <w:t>Bhimsen Thapa</w:t>
        </w:r>
      </w:hyperlink>
      <w:r w:rsidRPr="00EA1F6D">
        <w:rPr>
          <w:rFonts w:ascii="Arial" w:eastAsia="Times New Roman" w:hAnsi="Arial" w:cs="Arial"/>
          <w:sz w:val="19"/>
          <w:szCs w:val="19"/>
          <w:lang w:val="en"/>
        </w:rPr>
        <w:t>, Mukhtiyar of Nepal from aristocratic </w:t>
      </w:r>
      <w:hyperlink r:id="rId151" w:tooltip="Thapa family" w:history="1">
        <w:r w:rsidRPr="00EA1F6D">
          <w:rPr>
            <w:rFonts w:ascii="Arial" w:eastAsia="Times New Roman" w:hAnsi="Arial" w:cs="Arial"/>
            <w:sz w:val="19"/>
            <w:szCs w:val="19"/>
            <w:lang w:val="en"/>
          </w:rPr>
          <w:t>Thapa family</w:t>
        </w:r>
      </w:hyperlink>
      <w:r w:rsidRPr="00EA1F6D">
        <w:rPr>
          <w:rFonts w:ascii="Arial" w:eastAsia="Times New Roman" w:hAnsi="Arial" w:cs="Arial"/>
          <w:sz w:val="19"/>
          <w:szCs w:val="19"/>
          <w:lang w:val="en"/>
        </w:rPr>
        <w:t xml:space="preserve"> (1806-1837) </w:t>
      </w:r>
    </w:p>
    <w:p w14:paraId="473DA0DA" w14:textId="0F230AD4"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lastRenderedPageBreak/>
        <w:t>The policies of the old Bharadari governments of Gorkha Kingdom were derived from ancient </w:t>
      </w:r>
      <w:hyperlink r:id="rId152" w:tooltip="Hindu" w:history="1">
        <w:r w:rsidRPr="00EA1F6D">
          <w:rPr>
            <w:rFonts w:ascii="Arial" w:eastAsia="Times New Roman" w:hAnsi="Arial" w:cs="Arial"/>
            <w:sz w:val="24"/>
            <w:szCs w:val="24"/>
            <w:lang w:val="en"/>
          </w:rPr>
          <w:t>Hindu</w:t>
        </w:r>
      </w:hyperlink>
      <w:r w:rsidRPr="00EA1F6D">
        <w:rPr>
          <w:rFonts w:ascii="Arial" w:eastAsia="Times New Roman" w:hAnsi="Arial" w:cs="Arial"/>
          <w:sz w:val="24"/>
          <w:szCs w:val="24"/>
          <w:lang w:val="en"/>
        </w:rPr>
        <w:t> texts as </w:t>
      </w:r>
      <w:hyperlink r:id="rId153" w:tooltip="Dharmashastra" w:history="1">
        <w:r w:rsidRPr="00EA1F6D">
          <w:rPr>
            <w:rFonts w:ascii="Arial" w:eastAsia="Times New Roman" w:hAnsi="Arial" w:cs="Arial"/>
            <w:sz w:val="24"/>
            <w:szCs w:val="24"/>
            <w:lang w:val="en"/>
          </w:rPr>
          <w:t>Dharmashastra</w:t>
        </w:r>
      </w:hyperlink>
      <w:r w:rsidRPr="00EA1F6D">
        <w:rPr>
          <w:rFonts w:ascii="Arial" w:eastAsia="Times New Roman" w:hAnsi="Arial" w:cs="Arial"/>
          <w:sz w:val="24"/>
          <w:szCs w:val="24"/>
          <w:lang w:val="en"/>
        </w:rPr>
        <w:t> and </w:t>
      </w:r>
      <w:hyperlink r:id="rId154" w:tooltip="Manusmriti" w:history="1">
        <w:r w:rsidRPr="00EA1F6D">
          <w:rPr>
            <w:rFonts w:ascii="Arial" w:eastAsia="Times New Roman" w:hAnsi="Arial" w:cs="Arial"/>
            <w:sz w:val="24"/>
            <w:szCs w:val="24"/>
            <w:lang w:val="en"/>
          </w:rPr>
          <w:t>Manusmriti</w:t>
        </w:r>
      </w:hyperlink>
      <w:r w:rsidRPr="00EA1F6D">
        <w:rPr>
          <w:rFonts w:ascii="Arial" w:eastAsia="Times New Roman" w:hAnsi="Arial" w:cs="Arial"/>
          <w:sz w:val="24"/>
          <w:szCs w:val="24"/>
          <w:lang w:val="en"/>
        </w:rPr>
        <w:t>. The King was considered as an incarnation of Lord </w:t>
      </w:r>
      <w:hyperlink r:id="rId155" w:tooltip="Vishnu" w:history="1">
        <w:r w:rsidRPr="00EA1F6D">
          <w:rPr>
            <w:rFonts w:ascii="Arial" w:eastAsia="Times New Roman" w:hAnsi="Arial" w:cs="Arial"/>
            <w:sz w:val="24"/>
            <w:szCs w:val="24"/>
            <w:lang w:val="en"/>
          </w:rPr>
          <w:t>Vishnu</w:t>
        </w:r>
      </w:hyperlink>
      <w:r w:rsidRPr="00EA1F6D">
        <w:rPr>
          <w:rFonts w:ascii="Arial" w:eastAsia="Times New Roman" w:hAnsi="Arial" w:cs="Arial"/>
          <w:sz w:val="24"/>
          <w:szCs w:val="24"/>
          <w:lang w:val="en"/>
        </w:rPr>
        <w:t> and was the chief authority over legislative, judiciary and executive functions. The judiciary functions were decided on the principles of Hindu Dharma codes of conduct. The king had full rights to expel any person who offended the country and also pardon the offenders and grant return to the country. The government on practicality was not an </w:t>
      </w:r>
      <w:hyperlink r:id="rId156" w:tooltip="Absolute monarchy" w:history="1">
        <w:r w:rsidRPr="00EA1F6D">
          <w:rPr>
            <w:rFonts w:ascii="Arial" w:eastAsia="Times New Roman" w:hAnsi="Arial" w:cs="Arial"/>
            <w:sz w:val="24"/>
            <w:szCs w:val="24"/>
            <w:lang w:val="en"/>
          </w:rPr>
          <w:t>absolute monarchy</w:t>
        </w:r>
      </w:hyperlink>
      <w:r w:rsidRPr="00EA1F6D">
        <w:rPr>
          <w:rFonts w:ascii="Arial" w:eastAsia="Times New Roman" w:hAnsi="Arial" w:cs="Arial"/>
          <w:sz w:val="24"/>
          <w:szCs w:val="24"/>
          <w:lang w:val="en"/>
        </w:rPr>
        <w:t> due to the dominance of </w:t>
      </w:r>
      <w:hyperlink r:id="rId157" w:tooltip="List of Nepali political clans" w:history="1">
        <w:r w:rsidRPr="00EA1F6D">
          <w:rPr>
            <w:rFonts w:ascii="Arial" w:eastAsia="Times New Roman" w:hAnsi="Arial" w:cs="Arial"/>
            <w:sz w:val="24"/>
            <w:szCs w:val="24"/>
            <w:lang w:val="en"/>
          </w:rPr>
          <w:t>Nepalese political clans</w:t>
        </w:r>
      </w:hyperlink>
      <w:r w:rsidRPr="00EA1F6D">
        <w:rPr>
          <w:rFonts w:ascii="Arial" w:eastAsia="Times New Roman" w:hAnsi="Arial" w:cs="Arial"/>
          <w:sz w:val="24"/>
          <w:szCs w:val="24"/>
          <w:lang w:val="en"/>
        </w:rPr>
        <w:t> such as </w:t>
      </w:r>
      <w:hyperlink r:id="rId158" w:tooltip="Pande family" w:history="1">
        <w:r w:rsidRPr="00EA1F6D">
          <w:rPr>
            <w:rFonts w:ascii="Arial" w:eastAsia="Times New Roman" w:hAnsi="Arial" w:cs="Arial"/>
            <w:sz w:val="24"/>
            <w:szCs w:val="24"/>
            <w:lang w:val="en"/>
          </w:rPr>
          <w:t>Pande family</w:t>
        </w:r>
      </w:hyperlink>
      <w:r w:rsidRPr="00EA1F6D">
        <w:rPr>
          <w:rFonts w:ascii="Arial" w:eastAsia="Times New Roman" w:hAnsi="Arial" w:cs="Arial"/>
          <w:sz w:val="24"/>
          <w:szCs w:val="24"/>
          <w:lang w:val="en"/>
        </w:rPr>
        <w:t> and </w:t>
      </w:r>
      <w:hyperlink r:id="rId159" w:tooltip="Thapa family" w:history="1">
        <w:r w:rsidRPr="00EA1F6D">
          <w:rPr>
            <w:rFonts w:ascii="Arial" w:eastAsia="Times New Roman" w:hAnsi="Arial" w:cs="Arial"/>
            <w:sz w:val="24"/>
            <w:szCs w:val="24"/>
            <w:lang w:val="en"/>
          </w:rPr>
          <w:t>Thapa family</w:t>
        </w:r>
      </w:hyperlink>
      <w:r w:rsidRPr="00EA1F6D">
        <w:rPr>
          <w:rFonts w:ascii="Arial" w:eastAsia="Times New Roman" w:hAnsi="Arial" w:cs="Arial"/>
          <w:sz w:val="24"/>
          <w:szCs w:val="24"/>
          <w:lang w:val="en"/>
        </w:rPr>
        <w:t>, making the </w:t>
      </w:r>
      <w:hyperlink r:id="rId160" w:tooltip="Shah dynasty" w:history="1">
        <w:r w:rsidRPr="00EA1F6D">
          <w:rPr>
            <w:rFonts w:ascii="Arial" w:eastAsia="Times New Roman" w:hAnsi="Arial" w:cs="Arial"/>
            <w:sz w:val="24"/>
            <w:szCs w:val="24"/>
            <w:lang w:val="en"/>
          </w:rPr>
          <w:t>Shah monarch</w:t>
        </w:r>
      </w:hyperlink>
      <w:r w:rsidRPr="00EA1F6D">
        <w:rPr>
          <w:rFonts w:ascii="Arial" w:eastAsia="Times New Roman" w:hAnsi="Arial" w:cs="Arial"/>
          <w:sz w:val="24"/>
          <w:szCs w:val="24"/>
          <w:lang w:val="en"/>
        </w:rPr>
        <w:t> a puppet ruler. These basic Hindu templates provide the evidence that Nepal was administered as a </w:t>
      </w:r>
      <w:hyperlink r:id="rId161" w:tooltip="Hindu" w:history="1">
        <w:r w:rsidRPr="00EA1F6D">
          <w:rPr>
            <w:rFonts w:ascii="Arial" w:eastAsia="Times New Roman" w:hAnsi="Arial" w:cs="Arial"/>
            <w:sz w:val="24"/>
            <w:szCs w:val="24"/>
            <w:lang w:val="en"/>
          </w:rPr>
          <w:t>Hindu</w:t>
        </w:r>
      </w:hyperlink>
      <w:r w:rsidRPr="00EA1F6D">
        <w:rPr>
          <w:rFonts w:ascii="Arial" w:eastAsia="Times New Roman" w:hAnsi="Arial" w:cs="Arial"/>
          <w:sz w:val="24"/>
          <w:szCs w:val="24"/>
          <w:lang w:val="en"/>
        </w:rPr>
        <w:t> state.</w:t>
      </w:r>
    </w:p>
    <w:p w14:paraId="2250B778" w14:textId="475323EA" w:rsidR="00016EB5" w:rsidRPr="00EA1F6D" w:rsidRDefault="00016EB5" w:rsidP="00016EB5">
      <w:pPr>
        <w:spacing w:before="72" w:after="0" w:line="240" w:lineRule="auto"/>
        <w:outlineLvl w:val="3"/>
        <w:rPr>
          <w:rFonts w:ascii="Arial" w:eastAsia="Times New Roman" w:hAnsi="Arial" w:cs="Arial"/>
          <w:sz w:val="24"/>
          <w:szCs w:val="24"/>
          <w:lang w:val="en"/>
        </w:rPr>
      </w:pPr>
      <w:r w:rsidRPr="00EA1F6D">
        <w:rPr>
          <w:rFonts w:ascii="Arial" w:eastAsia="Times New Roman" w:hAnsi="Arial" w:cs="Arial"/>
          <w:b/>
          <w:bCs/>
          <w:sz w:val="21"/>
          <w:szCs w:val="21"/>
          <w:lang w:val="en"/>
        </w:rPr>
        <w:t>Hindu civil code and legal regulations</w:t>
      </w:r>
    </w:p>
    <w:p w14:paraId="5B959DA6" w14:textId="77777777" w:rsidR="00016EB5" w:rsidRPr="00EA1F6D" w:rsidRDefault="00016EB5" w:rsidP="00016EB5">
      <w:pPr>
        <w:spacing w:before="72" w:after="0" w:line="240" w:lineRule="auto"/>
        <w:outlineLvl w:val="3"/>
        <w:rPr>
          <w:rFonts w:ascii="Arial" w:eastAsia="Times New Roman" w:hAnsi="Arial" w:cs="Arial"/>
          <w:b/>
          <w:bCs/>
          <w:sz w:val="21"/>
          <w:szCs w:val="21"/>
          <w:lang w:val="en"/>
        </w:rPr>
      </w:pPr>
    </w:p>
    <w:p w14:paraId="0D9B3C21" w14:textId="607B937D" w:rsidR="00016EB5" w:rsidRPr="00EA1F6D" w:rsidRDefault="00016EB5" w:rsidP="00016EB5">
      <w:pPr>
        <w:shd w:val="clear" w:color="auto" w:fill="F8F9FA"/>
        <w:spacing w:after="0" w:line="240" w:lineRule="auto"/>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038930D7" wp14:editId="4979CB5D">
            <wp:extent cx="2095500" cy="2886075"/>
            <wp:effectExtent l="0" t="0" r="0" b="9525"/>
            <wp:docPr id="14" name="Picture 14">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095500" cy="2886075"/>
                    </a:xfrm>
                    <a:prstGeom prst="rect">
                      <a:avLst/>
                    </a:prstGeom>
                    <a:noFill/>
                    <a:ln>
                      <a:noFill/>
                    </a:ln>
                  </pic:spPr>
                </pic:pic>
              </a:graphicData>
            </a:graphic>
          </wp:inline>
        </w:drawing>
      </w:r>
    </w:p>
    <w:p w14:paraId="175E870C" w14:textId="77777777" w:rsidR="00016EB5" w:rsidRPr="00EA1F6D" w:rsidRDefault="00016EB5" w:rsidP="00016EB5">
      <w:pPr>
        <w:shd w:val="clear" w:color="auto" w:fill="F8F9FA"/>
        <w:spacing w:line="336" w:lineRule="atLeast"/>
        <w:rPr>
          <w:rFonts w:ascii="Arial" w:eastAsia="Times New Roman" w:hAnsi="Arial" w:cs="Arial"/>
          <w:sz w:val="19"/>
          <w:szCs w:val="19"/>
          <w:lang w:val="en"/>
        </w:rPr>
      </w:pPr>
      <w:hyperlink r:id="rId164" w:tooltip="Jung Bahadur Kunwar Rana" w:history="1">
        <w:r w:rsidRPr="00EA1F6D">
          <w:rPr>
            <w:rFonts w:ascii="Arial" w:eastAsia="Times New Roman" w:hAnsi="Arial" w:cs="Arial"/>
            <w:sz w:val="19"/>
            <w:szCs w:val="19"/>
            <w:lang w:val="en"/>
          </w:rPr>
          <w:t>Jung Bahadur Kunwar Rana</w:t>
        </w:r>
      </w:hyperlink>
      <w:r w:rsidRPr="00EA1F6D">
        <w:rPr>
          <w:rFonts w:ascii="Arial" w:eastAsia="Times New Roman" w:hAnsi="Arial" w:cs="Arial"/>
          <w:sz w:val="19"/>
          <w:szCs w:val="19"/>
          <w:lang w:val="en"/>
        </w:rPr>
        <w:t> commissioned the first civil code </w:t>
      </w:r>
      <w:r w:rsidRPr="00EA1F6D">
        <w:rPr>
          <w:rFonts w:ascii="Arial" w:eastAsia="Times New Roman" w:hAnsi="Arial" w:cs="Arial"/>
          <w:i/>
          <w:iCs/>
          <w:sz w:val="19"/>
          <w:szCs w:val="19"/>
          <w:lang w:val="en"/>
        </w:rPr>
        <w:t>Muluki Ain</w:t>
      </w:r>
      <w:r w:rsidRPr="00EA1F6D">
        <w:rPr>
          <w:rFonts w:ascii="Arial" w:eastAsia="Times New Roman" w:hAnsi="Arial" w:cs="Arial"/>
          <w:sz w:val="19"/>
          <w:szCs w:val="19"/>
          <w:lang w:val="en"/>
        </w:rPr>
        <w:t> in 1854 A.D. based on traditional Hindu law and prioritized </w:t>
      </w:r>
      <w:hyperlink r:id="rId165" w:tooltip="Tagadhari" w:history="1">
        <w:r w:rsidRPr="00EA1F6D">
          <w:rPr>
            <w:rFonts w:ascii="Arial" w:eastAsia="Times New Roman" w:hAnsi="Arial" w:cs="Arial"/>
            <w:sz w:val="19"/>
            <w:szCs w:val="19"/>
            <w:lang w:val="en"/>
          </w:rPr>
          <w:t>Tagadhari</w:t>
        </w:r>
      </w:hyperlink>
      <w:r w:rsidRPr="00EA1F6D">
        <w:rPr>
          <w:rFonts w:ascii="Arial" w:eastAsia="Times New Roman" w:hAnsi="Arial" w:cs="Arial"/>
          <w:sz w:val="19"/>
          <w:szCs w:val="19"/>
          <w:lang w:val="en"/>
        </w:rPr>
        <w:t> castes before Matwalis and Dalits</w:t>
      </w:r>
    </w:p>
    <w:p w14:paraId="206F8EA9" w14:textId="52E91229"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The Nepali </w:t>
      </w:r>
      <w:hyperlink r:id="rId166" w:tooltip="Civil code" w:history="1">
        <w:r w:rsidRPr="00EA1F6D">
          <w:rPr>
            <w:rFonts w:ascii="Arial" w:eastAsia="Times New Roman" w:hAnsi="Arial" w:cs="Arial"/>
            <w:sz w:val="24"/>
            <w:szCs w:val="24"/>
            <w:lang w:val="en"/>
          </w:rPr>
          <w:t>civil code</w:t>
        </w:r>
      </w:hyperlink>
      <w:r w:rsidRPr="00EA1F6D">
        <w:rPr>
          <w:rFonts w:ascii="Arial" w:eastAsia="Times New Roman" w:hAnsi="Arial" w:cs="Arial"/>
          <w:sz w:val="24"/>
          <w:szCs w:val="24"/>
          <w:lang w:val="en"/>
        </w:rPr>
        <w:t>,</w:t>
      </w:r>
      <w:r w:rsidR="00EA1F6D" w:rsidRPr="00EA1F6D">
        <w:rPr>
          <w:rFonts w:ascii="Arial" w:eastAsia="Times New Roman" w:hAnsi="Arial" w:cs="Arial"/>
          <w:sz w:val="24"/>
          <w:szCs w:val="24"/>
          <w:lang w:val="en"/>
        </w:rPr>
        <w:t xml:space="preserve"> </w:t>
      </w:r>
      <w:hyperlink r:id="rId167" w:anchor="Muluki_Ain_(1854)" w:tooltip="Caste system in Nepal" w:history="1">
        <w:r w:rsidRPr="00EA1F6D">
          <w:rPr>
            <w:rFonts w:ascii="Arial" w:eastAsia="Times New Roman" w:hAnsi="Arial" w:cs="Arial"/>
            <w:i/>
            <w:iCs/>
            <w:sz w:val="24"/>
            <w:szCs w:val="24"/>
            <w:lang w:val="en"/>
          </w:rPr>
          <w:t>Muluki Ain</w:t>
        </w:r>
      </w:hyperlink>
      <w:r w:rsidRPr="00EA1F6D">
        <w:rPr>
          <w:rFonts w:ascii="Arial" w:eastAsia="Times New Roman" w:hAnsi="Arial" w:cs="Arial"/>
          <w:sz w:val="24"/>
          <w:szCs w:val="24"/>
          <w:lang w:val="en"/>
        </w:rPr>
        <w:t>, was commissioned by </w:t>
      </w:r>
      <w:hyperlink r:id="rId168" w:tooltip="Jung Bahadur Rana" w:history="1">
        <w:r w:rsidRPr="00EA1F6D">
          <w:rPr>
            <w:rFonts w:ascii="Arial" w:eastAsia="Times New Roman" w:hAnsi="Arial" w:cs="Arial"/>
            <w:sz w:val="24"/>
            <w:szCs w:val="24"/>
            <w:lang w:val="en"/>
          </w:rPr>
          <w:t>Jung Bahadur Rana</w:t>
        </w:r>
      </w:hyperlink>
      <w:r w:rsidRPr="00EA1F6D">
        <w:rPr>
          <w:rFonts w:ascii="Arial" w:eastAsia="Times New Roman" w:hAnsi="Arial" w:cs="Arial"/>
          <w:sz w:val="24"/>
          <w:szCs w:val="24"/>
          <w:lang w:val="en"/>
        </w:rPr>
        <w:t> after his European tour and enacted in 1854. It was rooted in traditional </w:t>
      </w:r>
      <w:hyperlink r:id="rId169" w:tooltip="Hindu Law" w:history="1">
        <w:r w:rsidRPr="00EA1F6D">
          <w:rPr>
            <w:rFonts w:ascii="Arial" w:eastAsia="Times New Roman" w:hAnsi="Arial" w:cs="Arial"/>
            <w:sz w:val="24"/>
            <w:szCs w:val="24"/>
            <w:lang w:val="en"/>
          </w:rPr>
          <w:t>Hindu Law</w:t>
        </w:r>
      </w:hyperlink>
      <w:r w:rsidRPr="00EA1F6D">
        <w:rPr>
          <w:rFonts w:ascii="Arial" w:eastAsia="Times New Roman" w:hAnsi="Arial" w:cs="Arial"/>
          <w:sz w:val="24"/>
          <w:szCs w:val="24"/>
          <w:lang w:val="en"/>
        </w:rPr>
        <w:t xml:space="preserve"> and codified social practices for several centuries in Nepal. The law also comprised </w:t>
      </w:r>
      <w:hyperlink r:id="rId170" w:tooltip="Prāyaścitta" w:history="1">
        <w:r w:rsidRPr="00EA1F6D">
          <w:rPr>
            <w:rFonts w:ascii="Arial" w:eastAsia="Times New Roman" w:hAnsi="Arial" w:cs="Arial"/>
            <w:i/>
            <w:iCs/>
            <w:sz w:val="24"/>
            <w:szCs w:val="24"/>
            <w:lang w:val="en"/>
          </w:rPr>
          <w:t>Prāyaścitta</w:t>
        </w:r>
      </w:hyperlink>
      <w:r w:rsidRPr="00EA1F6D">
        <w:rPr>
          <w:rFonts w:ascii="Arial" w:eastAsia="Times New Roman" w:hAnsi="Arial" w:cs="Arial"/>
          <w:i/>
          <w:iCs/>
          <w:sz w:val="24"/>
          <w:szCs w:val="24"/>
          <w:lang w:val="en"/>
        </w:rPr>
        <w:t xml:space="preserve"> </w:t>
      </w:r>
      <w:r w:rsidRPr="00EA1F6D">
        <w:rPr>
          <w:rFonts w:ascii="Arial" w:eastAsia="Times New Roman" w:hAnsi="Arial" w:cs="Arial"/>
          <w:sz w:val="24"/>
          <w:szCs w:val="24"/>
          <w:lang w:val="en"/>
        </w:rPr>
        <w:t>(avoidance and removal of sin) and </w:t>
      </w:r>
      <w:hyperlink r:id="rId171" w:tooltip="Ācāra" w:history="1">
        <w:r w:rsidRPr="00EA1F6D">
          <w:rPr>
            <w:rFonts w:ascii="Arial" w:eastAsia="Times New Roman" w:hAnsi="Arial" w:cs="Arial"/>
            <w:i/>
            <w:iCs/>
            <w:sz w:val="24"/>
            <w:szCs w:val="24"/>
            <w:lang w:val="en"/>
          </w:rPr>
          <w:t>Ācāra</w:t>
        </w:r>
      </w:hyperlink>
      <w:r w:rsidRPr="00EA1F6D">
        <w:rPr>
          <w:rFonts w:ascii="Arial" w:eastAsia="Times New Roman" w:hAnsi="Arial" w:cs="Arial"/>
          <w:sz w:val="24"/>
          <w:szCs w:val="24"/>
          <w:lang w:val="en"/>
        </w:rPr>
        <w:t> (the customary law of different castes and communities). It was an attempt to include the entire Hindu as well as the non-Hindu population of Nepal of that time into a single hierarchic civic code from the perspective of the </w:t>
      </w:r>
      <w:hyperlink r:id="rId172" w:tooltip="Khas" w:history="1">
        <w:r w:rsidRPr="00EA1F6D">
          <w:rPr>
            <w:rFonts w:ascii="Arial" w:eastAsia="Times New Roman" w:hAnsi="Arial" w:cs="Arial"/>
            <w:sz w:val="24"/>
            <w:szCs w:val="24"/>
            <w:lang w:val="en"/>
          </w:rPr>
          <w:t>Khas</w:t>
        </w:r>
      </w:hyperlink>
      <w:r w:rsidRPr="00EA1F6D">
        <w:rPr>
          <w:rFonts w:ascii="Arial" w:eastAsia="Times New Roman" w:hAnsi="Arial" w:cs="Arial"/>
          <w:sz w:val="24"/>
          <w:szCs w:val="24"/>
          <w:lang w:val="en"/>
        </w:rPr>
        <w:t> rulers. The Nepalese </w:t>
      </w:r>
      <w:r w:rsidRPr="00EA1F6D">
        <w:rPr>
          <w:rFonts w:ascii="Arial" w:eastAsia="Times New Roman" w:hAnsi="Arial" w:cs="Arial"/>
          <w:i/>
          <w:iCs/>
          <w:sz w:val="24"/>
          <w:szCs w:val="24"/>
          <w:lang w:val="en"/>
        </w:rPr>
        <w:t>jati</w:t>
      </w:r>
      <w:r w:rsidRPr="00EA1F6D">
        <w:rPr>
          <w:rFonts w:ascii="Arial" w:eastAsia="Times New Roman" w:hAnsi="Arial" w:cs="Arial"/>
          <w:sz w:val="24"/>
          <w:szCs w:val="24"/>
          <w:lang w:val="en"/>
        </w:rPr>
        <w:t> arrangement in terms of </w:t>
      </w:r>
      <w:hyperlink r:id="rId173" w:tooltip="Hindu" w:history="1">
        <w:r w:rsidRPr="00EA1F6D">
          <w:rPr>
            <w:rFonts w:ascii="Arial" w:eastAsia="Times New Roman" w:hAnsi="Arial" w:cs="Arial"/>
            <w:sz w:val="24"/>
            <w:szCs w:val="24"/>
            <w:lang w:val="en"/>
          </w:rPr>
          <w:t>Hindu</w:t>
        </w:r>
      </w:hyperlink>
      <w:r w:rsidRPr="00EA1F6D">
        <w:rPr>
          <w:rFonts w:ascii="Arial" w:eastAsia="Times New Roman" w:hAnsi="Arial" w:cs="Arial"/>
          <w:sz w:val="24"/>
          <w:szCs w:val="24"/>
          <w:lang w:val="en"/>
        </w:rPr>
        <w:t> </w:t>
      </w:r>
      <w:hyperlink r:id="rId174" w:tooltip="Varna" w:history="1">
        <w:r w:rsidRPr="00EA1F6D">
          <w:rPr>
            <w:rFonts w:ascii="Arial" w:eastAsia="Times New Roman" w:hAnsi="Arial" w:cs="Arial"/>
            <w:sz w:val="24"/>
            <w:szCs w:val="24"/>
            <w:lang w:val="en"/>
          </w:rPr>
          <w:t>varna</w:t>
        </w:r>
      </w:hyperlink>
      <w:r w:rsidRPr="00EA1F6D">
        <w:rPr>
          <w:rFonts w:ascii="Arial" w:eastAsia="Times New Roman" w:hAnsi="Arial" w:cs="Arial"/>
          <w:sz w:val="24"/>
          <w:szCs w:val="24"/>
          <w:lang w:val="en"/>
        </w:rPr>
        <w:t> takes the Tagadhari to be the highest in the hierarchy. The ethnolinguistic group of people of </w:t>
      </w:r>
      <w:hyperlink r:id="rId175" w:tooltip="Tamang" w:history="1">
        <w:r w:rsidRPr="00EA1F6D">
          <w:rPr>
            <w:rFonts w:ascii="Arial" w:eastAsia="Times New Roman" w:hAnsi="Arial" w:cs="Arial"/>
            <w:sz w:val="24"/>
            <w:szCs w:val="24"/>
            <w:lang w:val="en"/>
          </w:rPr>
          <w:t>Tamang</w:t>
        </w:r>
      </w:hyperlink>
      <w:r w:rsidRPr="00EA1F6D">
        <w:rPr>
          <w:rFonts w:ascii="Arial" w:eastAsia="Times New Roman" w:hAnsi="Arial" w:cs="Arial"/>
          <w:sz w:val="24"/>
          <w:szCs w:val="24"/>
          <w:lang w:val="en"/>
        </w:rPr>
        <w:t>, </w:t>
      </w:r>
      <w:hyperlink r:id="rId176" w:tooltip="Sherpa people" w:history="1">
        <w:r w:rsidRPr="00EA1F6D">
          <w:rPr>
            <w:rFonts w:ascii="Arial" w:eastAsia="Times New Roman" w:hAnsi="Arial" w:cs="Arial"/>
            <w:sz w:val="24"/>
            <w:szCs w:val="24"/>
            <w:lang w:val="en"/>
          </w:rPr>
          <w:t>Sherpa</w:t>
        </w:r>
      </w:hyperlink>
      <w:r w:rsidRPr="00EA1F6D">
        <w:rPr>
          <w:rFonts w:ascii="Arial" w:eastAsia="Times New Roman" w:hAnsi="Arial" w:cs="Arial"/>
          <w:sz w:val="24"/>
          <w:szCs w:val="24"/>
          <w:lang w:val="en"/>
        </w:rPr>
        <w:t> and </w:t>
      </w:r>
      <w:hyperlink r:id="rId177" w:tooltip="Tharu people" w:history="1">
        <w:r w:rsidRPr="00EA1F6D">
          <w:rPr>
            <w:rFonts w:ascii="Arial" w:eastAsia="Times New Roman" w:hAnsi="Arial" w:cs="Arial"/>
            <w:sz w:val="24"/>
            <w:szCs w:val="24"/>
            <w:lang w:val="en"/>
          </w:rPr>
          <w:t>Tharu</w:t>
        </w:r>
      </w:hyperlink>
      <w:r w:rsidRPr="00EA1F6D">
        <w:rPr>
          <w:rFonts w:ascii="Arial" w:eastAsia="Times New Roman" w:hAnsi="Arial" w:cs="Arial"/>
          <w:sz w:val="24"/>
          <w:szCs w:val="24"/>
          <w:lang w:val="en"/>
        </w:rPr>
        <w:t> origin were tagged under the title </w:t>
      </w:r>
      <w:r w:rsidRPr="00EA1F6D">
        <w:rPr>
          <w:rFonts w:ascii="Arial" w:eastAsia="Times New Roman" w:hAnsi="Arial" w:cs="Arial"/>
          <w:i/>
          <w:iCs/>
          <w:sz w:val="24"/>
          <w:szCs w:val="24"/>
          <w:lang w:val="en"/>
        </w:rPr>
        <w:t>Matwali</w:t>
      </w:r>
      <w:r w:rsidRPr="00EA1F6D">
        <w:rPr>
          <w:rFonts w:ascii="Arial" w:eastAsia="Times New Roman" w:hAnsi="Arial" w:cs="Arial"/>
          <w:sz w:val="24"/>
          <w:szCs w:val="24"/>
          <w:lang w:val="en"/>
        </w:rPr>
        <w:t> ("Liquor Drinkers"), while those of </w:t>
      </w:r>
      <w:hyperlink r:id="rId178" w:tooltip="Khas people" w:history="1">
        <w:r w:rsidRPr="00EA1F6D">
          <w:rPr>
            <w:rFonts w:ascii="Arial" w:eastAsia="Times New Roman" w:hAnsi="Arial" w:cs="Arial"/>
            <w:sz w:val="24"/>
            <w:szCs w:val="24"/>
            <w:lang w:val="en"/>
          </w:rPr>
          <w:t>Khas</w:t>
        </w:r>
      </w:hyperlink>
      <w:r w:rsidRPr="00EA1F6D">
        <w:rPr>
          <w:rFonts w:ascii="Arial" w:eastAsia="Times New Roman" w:hAnsi="Arial" w:cs="Arial"/>
          <w:sz w:val="24"/>
          <w:szCs w:val="24"/>
          <w:lang w:val="en"/>
        </w:rPr>
        <w:t>, </w:t>
      </w:r>
      <w:hyperlink r:id="rId179" w:tooltip="Newar people" w:history="1">
        <w:r w:rsidRPr="00EA1F6D">
          <w:rPr>
            <w:rFonts w:ascii="Arial" w:eastAsia="Times New Roman" w:hAnsi="Arial" w:cs="Arial"/>
            <w:sz w:val="24"/>
            <w:szCs w:val="24"/>
            <w:lang w:val="en"/>
          </w:rPr>
          <w:t>Newari</w:t>
        </w:r>
      </w:hyperlink>
      <w:r w:rsidRPr="00EA1F6D">
        <w:rPr>
          <w:rFonts w:ascii="Arial" w:eastAsia="Times New Roman" w:hAnsi="Arial" w:cs="Arial"/>
          <w:sz w:val="24"/>
          <w:szCs w:val="24"/>
          <w:lang w:val="en"/>
        </w:rPr>
        <w:t> and </w:t>
      </w:r>
      <w:hyperlink r:id="rId180" w:tooltip="Terai" w:history="1">
        <w:r w:rsidRPr="00EA1F6D">
          <w:rPr>
            <w:rFonts w:ascii="Arial" w:eastAsia="Times New Roman" w:hAnsi="Arial" w:cs="Arial"/>
            <w:sz w:val="24"/>
            <w:szCs w:val="24"/>
            <w:lang w:val="en"/>
          </w:rPr>
          <w:t>Terai</w:t>
        </w:r>
      </w:hyperlink>
      <w:r w:rsidRPr="00EA1F6D">
        <w:rPr>
          <w:rFonts w:ascii="Arial" w:eastAsia="Times New Roman" w:hAnsi="Arial" w:cs="Arial"/>
          <w:sz w:val="24"/>
          <w:szCs w:val="24"/>
          <w:lang w:val="en"/>
        </w:rPr>
        <w:t xml:space="preserve"> origin were termed </w:t>
      </w:r>
      <w:r w:rsidRPr="00EA1F6D">
        <w:rPr>
          <w:rFonts w:ascii="Arial" w:eastAsia="Times New Roman" w:hAnsi="Arial" w:cs="Arial"/>
          <w:i/>
          <w:iCs/>
          <w:sz w:val="24"/>
          <w:szCs w:val="24"/>
          <w:lang w:val="en"/>
        </w:rPr>
        <w:t xml:space="preserve">Tagadhari </w:t>
      </w:r>
      <w:r w:rsidRPr="00EA1F6D">
        <w:rPr>
          <w:rFonts w:ascii="Arial" w:eastAsia="Times New Roman" w:hAnsi="Arial" w:cs="Arial"/>
          <w:sz w:val="24"/>
          <w:szCs w:val="24"/>
          <w:lang w:val="en"/>
        </w:rPr>
        <w:t>("Wearers of the Sacred Thread"). The Tagadhari castes could not be enslaved following any criminal punishment unless they had been expelled from the caste. The main broad caste categories in Nepal are </w:t>
      </w:r>
      <w:r w:rsidRPr="00EA1F6D">
        <w:rPr>
          <w:rFonts w:ascii="Arial" w:eastAsia="Times New Roman" w:hAnsi="Arial" w:cs="Arial"/>
          <w:i/>
          <w:iCs/>
          <w:sz w:val="24"/>
          <w:szCs w:val="24"/>
          <w:lang w:val="en"/>
        </w:rPr>
        <w:t>Tagadharis</w:t>
      </w:r>
      <w:r w:rsidRPr="00EA1F6D">
        <w:rPr>
          <w:rFonts w:ascii="Arial" w:eastAsia="Times New Roman" w:hAnsi="Arial" w:cs="Arial"/>
          <w:sz w:val="24"/>
          <w:szCs w:val="24"/>
          <w:lang w:val="en"/>
        </w:rPr>
        <w:t xml:space="preserve"> (sacred thread bearers), </w:t>
      </w:r>
      <w:r w:rsidRPr="00EA1F6D">
        <w:rPr>
          <w:rFonts w:ascii="Arial" w:eastAsia="Times New Roman" w:hAnsi="Arial" w:cs="Arial"/>
          <w:i/>
          <w:iCs/>
          <w:sz w:val="24"/>
          <w:szCs w:val="24"/>
          <w:lang w:val="en"/>
        </w:rPr>
        <w:t xml:space="preserve">Matwalis </w:t>
      </w:r>
      <w:r w:rsidRPr="00EA1F6D">
        <w:rPr>
          <w:rFonts w:ascii="Arial" w:eastAsia="Times New Roman" w:hAnsi="Arial" w:cs="Arial"/>
          <w:sz w:val="24"/>
          <w:szCs w:val="24"/>
          <w:lang w:val="en"/>
        </w:rPr>
        <w:t>(liquor drinkers) and </w:t>
      </w:r>
      <w:hyperlink r:id="rId181" w:tooltip="Dalit" w:history="1">
        <w:r w:rsidRPr="00EA1F6D">
          <w:rPr>
            <w:rFonts w:ascii="Arial" w:eastAsia="Times New Roman" w:hAnsi="Arial" w:cs="Arial"/>
            <w:i/>
            <w:iCs/>
            <w:sz w:val="24"/>
            <w:szCs w:val="24"/>
            <w:lang w:val="en"/>
          </w:rPr>
          <w:t>Dalits</w:t>
        </w:r>
      </w:hyperlink>
      <w:r w:rsidRPr="00EA1F6D">
        <w:rPr>
          <w:rFonts w:ascii="Arial" w:eastAsia="Times New Roman" w:hAnsi="Arial" w:cs="Arial"/>
          <w:sz w:val="24"/>
          <w:szCs w:val="24"/>
          <w:lang w:val="en"/>
        </w:rPr>
        <w:t xml:space="preserve"> (or untouchables). </w:t>
      </w:r>
    </w:p>
    <w:p w14:paraId="72C09ED1" w14:textId="31DB26E3" w:rsidR="00016EB5" w:rsidRPr="00EA1F6D" w:rsidRDefault="00016EB5" w:rsidP="00016EB5">
      <w:pPr>
        <w:pBdr>
          <w:bottom w:val="single" w:sz="6" w:space="0" w:color="A2A9B1"/>
        </w:pBdr>
        <w:spacing w:before="240" w:after="60" w:line="240" w:lineRule="auto"/>
        <w:outlineLvl w:val="1"/>
        <w:rPr>
          <w:rFonts w:ascii="Georgia" w:eastAsia="Times New Roman" w:hAnsi="Georgia" w:cs="Arial"/>
          <w:sz w:val="36"/>
          <w:szCs w:val="36"/>
          <w:lang w:val="en"/>
        </w:rPr>
      </w:pPr>
      <w:r w:rsidRPr="00EA1F6D">
        <w:rPr>
          <w:rFonts w:ascii="Georgia" w:eastAsia="Times New Roman" w:hAnsi="Georgia" w:cs="Arial"/>
          <w:sz w:val="36"/>
          <w:szCs w:val="36"/>
          <w:lang w:val="en"/>
        </w:rPr>
        <w:lastRenderedPageBreak/>
        <w:t>Modern age and the Hindu Renaissance in the 19th Century</w:t>
      </w:r>
    </w:p>
    <w:p w14:paraId="6299A552" w14:textId="5FD7FA41"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Many Hindu reform movements originated in the nineteenth century. These movements led to the fresh interpretations of the ancient scriptures of Upanishads and </w:t>
      </w:r>
      <w:hyperlink r:id="rId182" w:tooltip="Vedanta" w:history="1">
        <w:r w:rsidRPr="00EA1F6D">
          <w:rPr>
            <w:rFonts w:ascii="Arial" w:eastAsia="Times New Roman" w:hAnsi="Arial" w:cs="Arial"/>
            <w:sz w:val="24"/>
            <w:szCs w:val="24"/>
            <w:lang w:val="en"/>
          </w:rPr>
          <w:t>Vedanta</w:t>
        </w:r>
      </w:hyperlink>
      <w:r w:rsidRPr="00EA1F6D">
        <w:rPr>
          <w:rFonts w:ascii="Arial" w:eastAsia="Times New Roman" w:hAnsi="Arial" w:cs="Arial"/>
          <w:sz w:val="24"/>
          <w:szCs w:val="24"/>
          <w:lang w:val="en"/>
        </w:rPr>
        <w:t xml:space="preserve"> and also </w:t>
      </w:r>
      <w:r w:rsidR="00EA1F6D" w:rsidRPr="00EA1F6D">
        <w:rPr>
          <w:rFonts w:ascii="Arial" w:eastAsia="Times New Roman" w:hAnsi="Arial" w:cs="Arial"/>
          <w:sz w:val="24"/>
          <w:szCs w:val="24"/>
          <w:lang w:val="en"/>
        </w:rPr>
        <w:t>emphasized</w:t>
      </w:r>
      <w:r w:rsidRPr="00EA1F6D">
        <w:rPr>
          <w:rFonts w:ascii="Arial" w:eastAsia="Times New Roman" w:hAnsi="Arial" w:cs="Arial"/>
          <w:sz w:val="24"/>
          <w:szCs w:val="24"/>
          <w:lang w:val="en"/>
        </w:rPr>
        <w:t xml:space="preserve"> on social reform. The marked feature of these movements was that they countered the notion of western superiority and white supremacy propounded by the British colonizers as a justification for the UK's colonialism in India. This led to the upsurge of patriotic ideas that formed the cultural and an ideological basis for the independence movement in India. </w:t>
      </w:r>
    </w:p>
    <w:p w14:paraId="3B681C1F" w14:textId="5E6E8498" w:rsidR="00016EB5" w:rsidRPr="00EA1F6D" w:rsidRDefault="00016EB5" w:rsidP="00016EB5">
      <w:pPr>
        <w:spacing w:before="72" w:after="0" w:line="240" w:lineRule="auto"/>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Brahmo Samaj</w:t>
      </w:r>
    </w:p>
    <w:p w14:paraId="240BA93B" w14:textId="182A593F"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The </w:t>
      </w:r>
      <w:hyperlink r:id="rId183" w:tooltip="Brahmo Samaj" w:history="1">
        <w:r w:rsidRPr="00EA1F6D">
          <w:rPr>
            <w:rFonts w:ascii="Arial" w:eastAsia="Times New Roman" w:hAnsi="Arial" w:cs="Arial"/>
            <w:sz w:val="24"/>
            <w:szCs w:val="24"/>
            <w:lang w:val="en"/>
          </w:rPr>
          <w:t>Brahmo Samaj</w:t>
        </w:r>
      </w:hyperlink>
      <w:r w:rsidRPr="00EA1F6D">
        <w:rPr>
          <w:rFonts w:ascii="Arial" w:eastAsia="Times New Roman" w:hAnsi="Arial" w:cs="Arial"/>
          <w:sz w:val="24"/>
          <w:szCs w:val="24"/>
          <w:lang w:val="en"/>
        </w:rPr>
        <w:t> was started by a Bengali scholar, </w:t>
      </w:r>
      <w:hyperlink r:id="rId184" w:tooltip="Ram Mohan Roy" w:history="1">
        <w:r w:rsidRPr="00EA1F6D">
          <w:rPr>
            <w:rFonts w:ascii="Arial" w:eastAsia="Times New Roman" w:hAnsi="Arial" w:cs="Arial"/>
            <w:sz w:val="24"/>
            <w:szCs w:val="24"/>
            <w:lang w:val="en"/>
          </w:rPr>
          <w:t>Ram Mohan Roy</w:t>
        </w:r>
      </w:hyperlink>
      <w:r w:rsidRPr="00EA1F6D">
        <w:rPr>
          <w:rFonts w:ascii="Arial" w:eastAsia="Times New Roman" w:hAnsi="Arial" w:cs="Arial"/>
          <w:sz w:val="24"/>
          <w:szCs w:val="24"/>
          <w:lang w:val="en"/>
        </w:rPr>
        <w:t xml:space="preserve"> in 1828. Ram Mohan Roy </w:t>
      </w:r>
      <w:r w:rsidR="00EA1F6D" w:rsidRPr="00EA1F6D">
        <w:rPr>
          <w:rFonts w:ascii="Arial" w:eastAsia="Times New Roman" w:hAnsi="Arial" w:cs="Arial"/>
          <w:sz w:val="24"/>
          <w:szCs w:val="24"/>
          <w:lang w:val="en"/>
        </w:rPr>
        <w:t>endeavored</w:t>
      </w:r>
      <w:r w:rsidRPr="00EA1F6D">
        <w:rPr>
          <w:rFonts w:ascii="Arial" w:eastAsia="Times New Roman" w:hAnsi="Arial" w:cs="Arial"/>
          <w:sz w:val="24"/>
          <w:szCs w:val="24"/>
          <w:lang w:val="en"/>
        </w:rPr>
        <w:t xml:space="preserve"> to create from the ancient </w:t>
      </w:r>
      <w:hyperlink r:id="rId185" w:tooltip="Upanishadic" w:history="1">
        <w:r w:rsidRPr="00EA1F6D">
          <w:rPr>
            <w:rFonts w:ascii="Arial" w:eastAsia="Times New Roman" w:hAnsi="Arial" w:cs="Arial"/>
            <w:sz w:val="24"/>
            <w:szCs w:val="24"/>
            <w:lang w:val="en"/>
          </w:rPr>
          <w:t>Upanishadic</w:t>
        </w:r>
      </w:hyperlink>
      <w:r w:rsidRPr="00EA1F6D">
        <w:rPr>
          <w:rFonts w:ascii="Arial" w:eastAsia="Times New Roman" w:hAnsi="Arial" w:cs="Arial"/>
          <w:sz w:val="24"/>
          <w:szCs w:val="24"/>
          <w:lang w:val="en"/>
        </w:rPr>
        <w:t> texts, a vision of rationalist 'modern' India. Socially, he criticized the ongoing superstitions, and believed in a monotheistic Vedic religion. His major emphasis was social reform. He fought against </w:t>
      </w:r>
      <w:hyperlink r:id="rId186" w:anchor="Caste" w:tooltip="Discrimination" w:history="1">
        <w:r w:rsidRPr="00EA1F6D">
          <w:rPr>
            <w:rFonts w:ascii="Arial" w:eastAsia="Times New Roman" w:hAnsi="Arial" w:cs="Arial"/>
            <w:sz w:val="24"/>
            <w:szCs w:val="24"/>
            <w:lang w:val="en"/>
          </w:rPr>
          <w:t>Caste discrimination</w:t>
        </w:r>
      </w:hyperlink>
      <w:r w:rsidRPr="00EA1F6D">
        <w:rPr>
          <w:rFonts w:ascii="Arial" w:eastAsia="Times New Roman" w:hAnsi="Arial" w:cs="Arial"/>
          <w:sz w:val="24"/>
          <w:szCs w:val="24"/>
          <w:lang w:val="en"/>
        </w:rPr>
        <w:t> and advocated </w:t>
      </w:r>
      <w:hyperlink r:id="rId187" w:tooltip="Equal rights for women" w:history="1">
        <w:r w:rsidRPr="00EA1F6D">
          <w:rPr>
            <w:rFonts w:ascii="Arial" w:eastAsia="Times New Roman" w:hAnsi="Arial" w:cs="Arial"/>
            <w:sz w:val="24"/>
            <w:szCs w:val="24"/>
            <w:lang w:val="en"/>
          </w:rPr>
          <w:t>equal rights for women</w:t>
        </w:r>
      </w:hyperlink>
      <w:r w:rsidRPr="00EA1F6D">
        <w:rPr>
          <w:rFonts w:ascii="Arial" w:eastAsia="Times New Roman" w:hAnsi="Arial" w:cs="Arial"/>
          <w:sz w:val="24"/>
          <w:szCs w:val="24"/>
          <w:lang w:val="en"/>
        </w:rPr>
        <w:t xml:space="preserve">. Although the Brahmos found </w:t>
      </w:r>
      <w:r w:rsidR="00EA1F6D" w:rsidRPr="00EA1F6D">
        <w:rPr>
          <w:rFonts w:ascii="Arial" w:eastAsia="Times New Roman" w:hAnsi="Arial" w:cs="Arial"/>
          <w:sz w:val="24"/>
          <w:szCs w:val="24"/>
          <w:lang w:val="en"/>
        </w:rPr>
        <w:t>favorable</w:t>
      </w:r>
      <w:r w:rsidRPr="00EA1F6D">
        <w:rPr>
          <w:rFonts w:ascii="Arial" w:eastAsia="Times New Roman" w:hAnsi="Arial" w:cs="Arial"/>
          <w:sz w:val="24"/>
          <w:szCs w:val="24"/>
          <w:lang w:val="en"/>
        </w:rPr>
        <w:t xml:space="preserve"> response from the </w:t>
      </w:r>
      <w:hyperlink r:id="rId188" w:tooltip="British Government" w:history="1">
        <w:r w:rsidRPr="00EA1F6D">
          <w:rPr>
            <w:rFonts w:ascii="Arial" w:eastAsia="Times New Roman" w:hAnsi="Arial" w:cs="Arial"/>
            <w:sz w:val="24"/>
            <w:szCs w:val="24"/>
            <w:lang w:val="en"/>
          </w:rPr>
          <w:t>British Government</w:t>
        </w:r>
      </w:hyperlink>
      <w:r w:rsidRPr="00EA1F6D">
        <w:rPr>
          <w:rFonts w:ascii="Arial" w:eastAsia="Times New Roman" w:hAnsi="Arial" w:cs="Arial"/>
          <w:sz w:val="24"/>
          <w:szCs w:val="24"/>
          <w:lang w:val="en"/>
        </w:rPr>
        <w:t xml:space="preserve"> and the Westernized Indians, they were largely isolated from the larger Hindu society due to their intellectual Vedantic and Unitarian views. But their efforts to </w:t>
      </w:r>
      <w:r w:rsidR="00EA1F6D" w:rsidRPr="00EA1F6D">
        <w:rPr>
          <w:rFonts w:ascii="Arial" w:eastAsia="Times New Roman" w:hAnsi="Arial" w:cs="Arial"/>
          <w:sz w:val="24"/>
          <w:szCs w:val="24"/>
          <w:lang w:val="en"/>
        </w:rPr>
        <w:t>systematize</w:t>
      </w:r>
      <w:r w:rsidRPr="00EA1F6D">
        <w:rPr>
          <w:rFonts w:ascii="Arial" w:eastAsia="Times New Roman" w:hAnsi="Arial" w:cs="Arial"/>
          <w:sz w:val="24"/>
          <w:szCs w:val="24"/>
          <w:lang w:val="en"/>
        </w:rPr>
        <w:t xml:space="preserve"> Hindu spirituality based on rational and logical interpretation of the ancient Indian texts would be carried forward by other movements in Bengal and across India. </w:t>
      </w:r>
    </w:p>
    <w:p w14:paraId="6E67F959" w14:textId="7E59F090" w:rsidR="00016EB5" w:rsidRPr="00EA1F6D" w:rsidRDefault="00016EB5" w:rsidP="00016EB5">
      <w:pPr>
        <w:spacing w:before="72" w:after="0" w:line="240" w:lineRule="auto"/>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Arya Samaj</w:t>
      </w:r>
    </w:p>
    <w:p w14:paraId="25D5BF06" w14:textId="3C55A8FC" w:rsidR="00016EB5" w:rsidRPr="00EA1F6D" w:rsidRDefault="00016EB5" w:rsidP="00016EB5">
      <w:pPr>
        <w:shd w:val="clear" w:color="auto" w:fill="F8F9FA"/>
        <w:spacing w:after="0" w:line="240" w:lineRule="auto"/>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4123592F" wp14:editId="0A42B63B">
            <wp:extent cx="2095500" cy="2409825"/>
            <wp:effectExtent l="0" t="0" r="0" b="9525"/>
            <wp:docPr id="13" name="Picture 13">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9"/>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95500" cy="2409825"/>
                    </a:xfrm>
                    <a:prstGeom prst="rect">
                      <a:avLst/>
                    </a:prstGeom>
                    <a:noFill/>
                    <a:ln>
                      <a:noFill/>
                    </a:ln>
                  </pic:spPr>
                </pic:pic>
              </a:graphicData>
            </a:graphic>
          </wp:inline>
        </w:drawing>
      </w:r>
    </w:p>
    <w:p w14:paraId="140E0E0B" w14:textId="77777777" w:rsidR="00016EB5" w:rsidRPr="00EA1F6D" w:rsidRDefault="00016EB5" w:rsidP="00016EB5">
      <w:pPr>
        <w:shd w:val="clear" w:color="auto" w:fill="F8F9FA"/>
        <w:spacing w:line="336" w:lineRule="atLeast"/>
        <w:rPr>
          <w:rFonts w:ascii="Arial" w:eastAsia="Times New Roman" w:hAnsi="Arial" w:cs="Arial"/>
          <w:sz w:val="19"/>
          <w:szCs w:val="19"/>
          <w:lang w:val="en"/>
        </w:rPr>
      </w:pPr>
      <w:hyperlink r:id="rId191" w:tooltip="Swami Dayananda Saraswati" w:history="1">
        <w:r w:rsidRPr="00EA1F6D">
          <w:rPr>
            <w:rFonts w:ascii="Arial" w:eastAsia="Times New Roman" w:hAnsi="Arial" w:cs="Arial"/>
            <w:sz w:val="19"/>
            <w:szCs w:val="19"/>
            <w:lang w:val="en"/>
          </w:rPr>
          <w:t>Maharishi Dayananda Saraswati</w:t>
        </w:r>
      </w:hyperlink>
      <w:r w:rsidRPr="00EA1F6D">
        <w:rPr>
          <w:rFonts w:ascii="Arial" w:eastAsia="Times New Roman" w:hAnsi="Arial" w:cs="Arial"/>
          <w:sz w:val="19"/>
          <w:szCs w:val="19"/>
          <w:lang w:val="en"/>
        </w:rPr>
        <w:t>, founder of the </w:t>
      </w:r>
      <w:hyperlink r:id="rId192" w:tooltip="Arya Samaj" w:history="1">
        <w:r w:rsidRPr="00EA1F6D">
          <w:rPr>
            <w:rFonts w:ascii="Arial" w:eastAsia="Times New Roman" w:hAnsi="Arial" w:cs="Arial"/>
            <w:sz w:val="19"/>
            <w:szCs w:val="19"/>
            <w:lang w:val="en"/>
          </w:rPr>
          <w:t>Arya Samaj</w:t>
        </w:r>
      </w:hyperlink>
      <w:r w:rsidRPr="00EA1F6D">
        <w:rPr>
          <w:rFonts w:ascii="Arial" w:eastAsia="Times New Roman" w:hAnsi="Arial" w:cs="Arial"/>
          <w:sz w:val="19"/>
          <w:szCs w:val="19"/>
          <w:lang w:val="en"/>
        </w:rPr>
        <w:t>, on a 1962 stamp of India.</w:t>
      </w:r>
    </w:p>
    <w:p w14:paraId="7A3D6CB2" w14:textId="27BB7420" w:rsidR="00016EB5" w:rsidRPr="00EA1F6D" w:rsidRDefault="00016EB5" w:rsidP="00016EB5">
      <w:pPr>
        <w:spacing w:before="120" w:after="120" w:line="240" w:lineRule="auto"/>
        <w:rPr>
          <w:rFonts w:ascii="Arial" w:eastAsia="Times New Roman" w:hAnsi="Arial" w:cs="Arial"/>
          <w:sz w:val="24"/>
          <w:szCs w:val="24"/>
          <w:lang w:val="en"/>
        </w:rPr>
      </w:pPr>
      <w:hyperlink r:id="rId193" w:tooltip="Arya Samaj" w:history="1">
        <w:r w:rsidRPr="00EA1F6D">
          <w:rPr>
            <w:rFonts w:ascii="Arial" w:eastAsia="Times New Roman" w:hAnsi="Arial" w:cs="Arial"/>
            <w:sz w:val="24"/>
            <w:szCs w:val="24"/>
            <w:lang w:val="en"/>
          </w:rPr>
          <w:t>Arya Samaj</w:t>
        </w:r>
      </w:hyperlink>
      <w:r w:rsidRPr="00EA1F6D">
        <w:rPr>
          <w:rFonts w:ascii="Arial" w:eastAsia="Times New Roman" w:hAnsi="Arial" w:cs="Arial"/>
          <w:sz w:val="24"/>
          <w:szCs w:val="24"/>
          <w:lang w:val="en"/>
        </w:rPr>
        <w:t> is considered one of the overarching Hindu renaissance movements of the late nineteenth century. </w:t>
      </w:r>
      <w:hyperlink r:id="rId194" w:tooltip="Dayanand Saraswati" w:history="1">
        <w:r w:rsidRPr="00EA1F6D">
          <w:rPr>
            <w:rFonts w:ascii="Arial" w:eastAsia="Times New Roman" w:hAnsi="Arial" w:cs="Arial"/>
            <w:sz w:val="24"/>
            <w:szCs w:val="24"/>
            <w:lang w:val="en"/>
          </w:rPr>
          <w:t>Swami Dayananda</w:t>
        </w:r>
      </w:hyperlink>
      <w:r w:rsidRPr="00EA1F6D">
        <w:rPr>
          <w:rFonts w:ascii="Arial" w:eastAsia="Times New Roman" w:hAnsi="Arial" w:cs="Arial"/>
          <w:sz w:val="24"/>
          <w:szCs w:val="24"/>
          <w:lang w:val="en"/>
        </w:rPr>
        <w:t>, the founder of Arya Samaj, rejected idolatry, caste restriction and untouchability, child marriage and advocated equal status and opportunities for women. He opposed "Brahmanism" (which he believed had led to the corruption of the knowledge of Vedas) as much as he opposed Christianity and Islam. Although Arya Samaj was often considered as a social movement, many revolutionaries and political leaders of the </w:t>
      </w:r>
      <w:hyperlink r:id="rId195" w:tooltip="Indian Independence movement" w:history="1">
        <w:r w:rsidRPr="00EA1F6D">
          <w:rPr>
            <w:rFonts w:ascii="Arial" w:eastAsia="Times New Roman" w:hAnsi="Arial" w:cs="Arial"/>
            <w:sz w:val="24"/>
            <w:szCs w:val="24"/>
            <w:lang w:val="en"/>
          </w:rPr>
          <w:t xml:space="preserve">Indian Independence </w:t>
        </w:r>
        <w:r w:rsidRPr="00EA1F6D">
          <w:rPr>
            <w:rFonts w:ascii="Arial" w:eastAsia="Times New Roman" w:hAnsi="Arial" w:cs="Arial"/>
            <w:sz w:val="24"/>
            <w:szCs w:val="24"/>
            <w:lang w:val="en"/>
          </w:rPr>
          <w:lastRenderedPageBreak/>
          <w:t>movement</w:t>
        </w:r>
      </w:hyperlink>
      <w:r w:rsidRPr="00EA1F6D">
        <w:rPr>
          <w:rFonts w:ascii="Arial" w:eastAsia="Times New Roman" w:hAnsi="Arial" w:cs="Arial"/>
          <w:sz w:val="24"/>
          <w:szCs w:val="24"/>
          <w:lang w:val="en"/>
        </w:rPr>
        <w:t> like </w:t>
      </w:r>
      <w:hyperlink r:id="rId196" w:tooltip="Ramprasad Bismil" w:history="1">
        <w:r w:rsidRPr="00EA1F6D">
          <w:rPr>
            <w:rFonts w:ascii="Arial" w:eastAsia="Times New Roman" w:hAnsi="Arial" w:cs="Arial"/>
            <w:sz w:val="24"/>
            <w:szCs w:val="24"/>
            <w:lang w:val="en"/>
          </w:rPr>
          <w:t>Ramprasad Bismil</w:t>
        </w:r>
      </w:hyperlink>
      <w:r w:rsidRPr="00EA1F6D">
        <w:rPr>
          <w:rFonts w:ascii="Arial" w:eastAsia="Times New Roman" w:hAnsi="Arial" w:cs="Arial"/>
          <w:sz w:val="24"/>
          <w:szCs w:val="24"/>
          <w:lang w:val="en"/>
        </w:rPr>
        <w:t>, </w:t>
      </w:r>
      <w:hyperlink r:id="rId197" w:tooltip="Bhagat Singh" w:history="1">
        <w:r w:rsidRPr="00EA1F6D">
          <w:rPr>
            <w:rFonts w:ascii="Arial" w:eastAsia="Times New Roman" w:hAnsi="Arial" w:cs="Arial"/>
            <w:sz w:val="24"/>
            <w:szCs w:val="24"/>
            <w:lang w:val="en"/>
          </w:rPr>
          <w:t>Bhagat Singh</w:t>
        </w:r>
      </w:hyperlink>
      <w:r w:rsidRPr="00EA1F6D">
        <w:rPr>
          <w:rFonts w:ascii="Arial" w:eastAsia="Times New Roman" w:hAnsi="Arial" w:cs="Arial"/>
          <w:sz w:val="24"/>
          <w:szCs w:val="24"/>
          <w:lang w:val="en"/>
        </w:rPr>
        <w:t>, </w:t>
      </w:r>
      <w:hyperlink r:id="rId198" w:tooltip="Shyamji Krishnavarma" w:history="1">
        <w:r w:rsidRPr="00EA1F6D">
          <w:rPr>
            <w:rFonts w:ascii="Arial" w:eastAsia="Times New Roman" w:hAnsi="Arial" w:cs="Arial"/>
            <w:sz w:val="24"/>
            <w:szCs w:val="24"/>
            <w:lang w:val="en"/>
          </w:rPr>
          <w:t>Shyamji Krishnavarma</w:t>
        </w:r>
      </w:hyperlink>
      <w:r w:rsidRPr="00EA1F6D">
        <w:rPr>
          <w:rFonts w:ascii="Arial" w:eastAsia="Times New Roman" w:hAnsi="Arial" w:cs="Arial"/>
          <w:sz w:val="24"/>
          <w:szCs w:val="24"/>
          <w:lang w:val="en"/>
        </w:rPr>
        <w:t>, </w:t>
      </w:r>
      <w:hyperlink r:id="rId199" w:tooltip="Bhai Paramanand" w:history="1">
        <w:r w:rsidRPr="00EA1F6D">
          <w:rPr>
            <w:rFonts w:ascii="Arial" w:eastAsia="Times New Roman" w:hAnsi="Arial" w:cs="Arial"/>
            <w:sz w:val="24"/>
            <w:szCs w:val="24"/>
            <w:lang w:val="en"/>
          </w:rPr>
          <w:t>Bhai Paramanand</w:t>
        </w:r>
      </w:hyperlink>
      <w:r w:rsidRPr="00EA1F6D">
        <w:rPr>
          <w:rFonts w:ascii="Arial" w:eastAsia="Times New Roman" w:hAnsi="Arial" w:cs="Arial"/>
          <w:sz w:val="24"/>
          <w:szCs w:val="24"/>
          <w:lang w:val="en"/>
        </w:rPr>
        <w:t> and </w:t>
      </w:r>
      <w:hyperlink r:id="rId200" w:tooltip="Lala Lajpat Rai" w:history="1">
        <w:r w:rsidRPr="00EA1F6D">
          <w:rPr>
            <w:rFonts w:ascii="Arial" w:eastAsia="Times New Roman" w:hAnsi="Arial" w:cs="Arial"/>
            <w:sz w:val="24"/>
            <w:szCs w:val="24"/>
            <w:lang w:val="en"/>
          </w:rPr>
          <w:t>Lala Lajpat Rai</w:t>
        </w:r>
      </w:hyperlink>
      <w:r w:rsidRPr="00EA1F6D">
        <w:rPr>
          <w:rFonts w:ascii="Arial" w:eastAsia="Times New Roman" w:hAnsi="Arial" w:cs="Arial"/>
          <w:sz w:val="24"/>
          <w:szCs w:val="24"/>
          <w:lang w:val="en"/>
        </w:rPr>
        <w:t xml:space="preserve"> were to be inspired by it. </w:t>
      </w:r>
    </w:p>
    <w:p w14:paraId="217FEB6B" w14:textId="004D201C" w:rsidR="00016EB5" w:rsidRPr="00EA1F6D" w:rsidRDefault="00016EB5" w:rsidP="00016EB5">
      <w:pPr>
        <w:spacing w:before="72" w:after="0" w:line="240" w:lineRule="auto"/>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Swami Vivekananda</w:t>
      </w:r>
    </w:p>
    <w:p w14:paraId="43771A00" w14:textId="4856BC56" w:rsidR="00016EB5" w:rsidRPr="00EA1F6D" w:rsidRDefault="00016EB5" w:rsidP="00016EB5">
      <w:pPr>
        <w:shd w:val="clear" w:color="auto" w:fill="F8F9FA"/>
        <w:spacing w:after="0" w:line="240" w:lineRule="auto"/>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042138F1" wp14:editId="5C266753">
            <wp:extent cx="2095500" cy="1466850"/>
            <wp:effectExtent l="0" t="0" r="0" b="0"/>
            <wp:docPr id="12" name="Picture 12">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01"/>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095500" cy="1466850"/>
                    </a:xfrm>
                    <a:prstGeom prst="rect">
                      <a:avLst/>
                    </a:prstGeom>
                    <a:noFill/>
                    <a:ln>
                      <a:noFill/>
                    </a:ln>
                  </pic:spPr>
                </pic:pic>
              </a:graphicData>
            </a:graphic>
          </wp:inline>
        </w:drawing>
      </w:r>
    </w:p>
    <w:p w14:paraId="4B2D3955" w14:textId="77777777" w:rsidR="00016EB5" w:rsidRPr="00EA1F6D" w:rsidRDefault="00016EB5" w:rsidP="00016EB5">
      <w:pPr>
        <w:shd w:val="clear" w:color="auto" w:fill="F8F9FA"/>
        <w:spacing w:line="336" w:lineRule="atLeast"/>
        <w:rPr>
          <w:rFonts w:ascii="Arial" w:eastAsia="Times New Roman" w:hAnsi="Arial" w:cs="Arial"/>
          <w:sz w:val="19"/>
          <w:szCs w:val="19"/>
          <w:lang w:val="en"/>
        </w:rPr>
      </w:pPr>
      <w:hyperlink r:id="rId203" w:tooltip="Swami Vivekananda" w:history="1">
        <w:r w:rsidRPr="00EA1F6D">
          <w:rPr>
            <w:rFonts w:ascii="Arial" w:eastAsia="Times New Roman" w:hAnsi="Arial" w:cs="Arial"/>
            <w:sz w:val="19"/>
            <w:szCs w:val="19"/>
            <w:lang w:val="en"/>
          </w:rPr>
          <w:t>Swami Vivekananda</w:t>
        </w:r>
      </w:hyperlink>
      <w:r w:rsidRPr="00EA1F6D">
        <w:rPr>
          <w:rFonts w:ascii="Arial" w:eastAsia="Times New Roman" w:hAnsi="Arial" w:cs="Arial"/>
          <w:sz w:val="19"/>
          <w:szCs w:val="19"/>
          <w:lang w:val="en"/>
        </w:rPr>
        <w:t> on the Platform of the </w:t>
      </w:r>
      <w:hyperlink r:id="rId204" w:tooltip="Parliament of the World's Religions" w:history="1">
        <w:r w:rsidRPr="00EA1F6D">
          <w:rPr>
            <w:rFonts w:ascii="Arial" w:eastAsia="Times New Roman" w:hAnsi="Arial" w:cs="Arial"/>
            <w:sz w:val="19"/>
            <w:szCs w:val="19"/>
            <w:lang w:val="en"/>
          </w:rPr>
          <w:t>Parliament of the World's Religions</w:t>
        </w:r>
      </w:hyperlink>
      <w:r w:rsidRPr="00EA1F6D">
        <w:rPr>
          <w:rFonts w:ascii="Arial" w:eastAsia="Times New Roman" w:hAnsi="Arial" w:cs="Arial"/>
          <w:sz w:val="19"/>
          <w:szCs w:val="19"/>
          <w:lang w:val="en"/>
        </w:rPr>
        <w:t>.</w:t>
      </w:r>
    </w:p>
    <w:p w14:paraId="20FD48B9" w14:textId="486F3AF7"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Another 19th-century Hindu reformer was </w:t>
      </w:r>
      <w:hyperlink r:id="rId205" w:tooltip="Swami Vivekananda" w:history="1">
        <w:r w:rsidRPr="00EA1F6D">
          <w:rPr>
            <w:rFonts w:ascii="Arial" w:eastAsia="Times New Roman" w:hAnsi="Arial" w:cs="Arial"/>
            <w:sz w:val="24"/>
            <w:szCs w:val="24"/>
            <w:lang w:val="en"/>
          </w:rPr>
          <w:t>Swami Vivekananda</w:t>
        </w:r>
      </w:hyperlink>
      <w:r w:rsidRPr="00EA1F6D">
        <w:rPr>
          <w:rFonts w:ascii="Arial" w:eastAsia="Times New Roman" w:hAnsi="Arial" w:cs="Arial"/>
          <w:sz w:val="24"/>
          <w:szCs w:val="24"/>
          <w:lang w:val="en"/>
        </w:rPr>
        <w:t>. Vivekananda as a student was educated in contemporary </w:t>
      </w:r>
      <w:hyperlink r:id="rId206" w:tooltip="Western thought" w:history="1">
        <w:r w:rsidRPr="00EA1F6D">
          <w:rPr>
            <w:rFonts w:ascii="Arial" w:eastAsia="Times New Roman" w:hAnsi="Arial" w:cs="Arial"/>
            <w:sz w:val="24"/>
            <w:szCs w:val="24"/>
            <w:lang w:val="en"/>
          </w:rPr>
          <w:t>Western thought</w:t>
        </w:r>
      </w:hyperlink>
      <w:r w:rsidRPr="00EA1F6D">
        <w:rPr>
          <w:rFonts w:ascii="Arial" w:eastAsia="Times New Roman" w:hAnsi="Arial" w:cs="Arial"/>
          <w:sz w:val="24"/>
          <w:szCs w:val="24"/>
          <w:lang w:val="en"/>
        </w:rPr>
        <w:t>. He joined Brahmo Samaj briefly before meeting </w:t>
      </w:r>
      <w:hyperlink r:id="rId207" w:tooltip="Ramakrishna" w:history="1">
        <w:r w:rsidRPr="00EA1F6D">
          <w:rPr>
            <w:rFonts w:ascii="Arial" w:eastAsia="Times New Roman" w:hAnsi="Arial" w:cs="Arial"/>
            <w:sz w:val="24"/>
            <w:szCs w:val="24"/>
            <w:lang w:val="en"/>
          </w:rPr>
          <w:t>Ramakrishna</w:t>
        </w:r>
      </w:hyperlink>
      <w:r w:rsidRPr="00EA1F6D">
        <w:rPr>
          <w:rFonts w:ascii="Arial" w:eastAsia="Times New Roman" w:hAnsi="Arial" w:cs="Arial"/>
          <w:sz w:val="24"/>
          <w:szCs w:val="24"/>
          <w:lang w:val="en"/>
        </w:rPr>
        <w:t xml:space="preserve">, who was a priest in the temple of the goddess </w:t>
      </w:r>
      <w:hyperlink r:id="rId208" w:tooltip="Kali" w:history="1">
        <w:r w:rsidRPr="00EA1F6D">
          <w:rPr>
            <w:rFonts w:ascii="Arial" w:eastAsia="Times New Roman" w:hAnsi="Arial" w:cs="Arial"/>
            <w:sz w:val="24"/>
            <w:szCs w:val="24"/>
            <w:lang w:val="en"/>
          </w:rPr>
          <w:t>Kali</w:t>
        </w:r>
      </w:hyperlink>
      <w:r w:rsidRPr="00EA1F6D">
        <w:rPr>
          <w:rFonts w:ascii="Arial" w:eastAsia="Times New Roman" w:hAnsi="Arial" w:cs="Arial"/>
          <w:sz w:val="24"/>
          <w:szCs w:val="24"/>
          <w:lang w:val="en"/>
        </w:rPr>
        <w:t xml:space="preserve"> in Calcutta and who was to become his guru. Under the influence of </w:t>
      </w:r>
      <w:hyperlink r:id="rId209" w:tooltip="Orientalism" w:history="1">
        <w:r w:rsidRPr="00EA1F6D">
          <w:rPr>
            <w:rFonts w:ascii="Arial" w:eastAsia="Times New Roman" w:hAnsi="Arial" w:cs="Arial"/>
            <w:sz w:val="24"/>
            <w:szCs w:val="24"/>
            <w:lang w:val="en"/>
          </w:rPr>
          <w:t>Orientalism</w:t>
        </w:r>
      </w:hyperlink>
      <w:r w:rsidRPr="00EA1F6D">
        <w:rPr>
          <w:rFonts w:ascii="Arial" w:eastAsia="Times New Roman" w:hAnsi="Arial" w:cs="Arial"/>
          <w:sz w:val="24"/>
          <w:szCs w:val="24"/>
          <w:lang w:val="en"/>
        </w:rPr>
        <w:t xml:space="preserve">, </w:t>
      </w:r>
      <w:hyperlink r:id="rId210" w:tooltip="Perennial philosophy" w:history="1">
        <w:r w:rsidRPr="00EA1F6D">
          <w:rPr>
            <w:rFonts w:ascii="Arial" w:eastAsia="Times New Roman" w:hAnsi="Arial" w:cs="Arial"/>
            <w:sz w:val="24"/>
            <w:szCs w:val="24"/>
            <w:lang w:val="en"/>
          </w:rPr>
          <w:t>Perennialism</w:t>
        </w:r>
      </w:hyperlink>
      <w:r w:rsidRPr="00EA1F6D">
        <w:rPr>
          <w:rFonts w:ascii="Arial" w:eastAsia="Times New Roman" w:hAnsi="Arial" w:cs="Arial"/>
          <w:sz w:val="24"/>
          <w:szCs w:val="24"/>
          <w:lang w:val="en"/>
        </w:rPr>
        <w:t> and </w:t>
      </w:r>
      <w:hyperlink r:id="rId211" w:tooltip="Universalism" w:history="1">
        <w:r w:rsidRPr="00EA1F6D">
          <w:rPr>
            <w:rFonts w:ascii="Arial" w:eastAsia="Times New Roman" w:hAnsi="Arial" w:cs="Arial"/>
            <w:sz w:val="24"/>
            <w:szCs w:val="24"/>
            <w:lang w:val="en"/>
          </w:rPr>
          <w:t>Universalism</w:t>
        </w:r>
      </w:hyperlink>
      <w:r w:rsidRPr="00EA1F6D">
        <w:rPr>
          <w:rFonts w:ascii="Arial" w:eastAsia="Times New Roman" w:hAnsi="Arial" w:cs="Arial"/>
          <w:sz w:val="24"/>
          <w:szCs w:val="24"/>
          <w:lang w:val="en"/>
        </w:rPr>
        <w:t>, Vivekananda re-interpreted </w:t>
      </w:r>
      <w:hyperlink r:id="rId212" w:tooltip="Advaita Vedanta" w:history="1">
        <w:r w:rsidRPr="00EA1F6D">
          <w:rPr>
            <w:rFonts w:ascii="Arial" w:eastAsia="Times New Roman" w:hAnsi="Arial" w:cs="Arial"/>
            <w:sz w:val="24"/>
            <w:szCs w:val="24"/>
            <w:lang w:val="en"/>
          </w:rPr>
          <w:t>Advaita Vedanta</w:t>
        </w:r>
      </w:hyperlink>
      <w:r w:rsidRPr="00EA1F6D">
        <w:rPr>
          <w:rFonts w:ascii="Arial" w:eastAsia="Times New Roman" w:hAnsi="Arial" w:cs="Arial"/>
          <w:sz w:val="24"/>
          <w:szCs w:val="24"/>
          <w:lang w:val="en"/>
        </w:rPr>
        <w:t>, presenting it as the essence of Hindu spirituality, and the development of human's religiosity. This project started with </w:t>
      </w:r>
      <w:hyperlink r:id="rId213" w:tooltip="Ram Mohan Roy" w:history="1">
        <w:r w:rsidRPr="00EA1F6D">
          <w:rPr>
            <w:rFonts w:ascii="Arial" w:eastAsia="Times New Roman" w:hAnsi="Arial" w:cs="Arial"/>
            <w:sz w:val="24"/>
            <w:szCs w:val="24"/>
            <w:lang w:val="en"/>
          </w:rPr>
          <w:t>Ram Mohan Roy</w:t>
        </w:r>
      </w:hyperlink>
      <w:r w:rsidRPr="00EA1F6D">
        <w:rPr>
          <w:rFonts w:ascii="Arial" w:eastAsia="Times New Roman" w:hAnsi="Arial" w:cs="Arial"/>
          <w:sz w:val="24"/>
          <w:szCs w:val="24"/>
          <w:lang w:val="en"/>
        </w:rPr>
        <w:t> of Brahmo Samaj, who collaborated with the </w:t>
      </w:r>
      <w:hyperlink r:id="rId214" w:tooltip="Unitarianism" w:history="1">
        <w:r w:rsidRPr="00EA1F6D">
          <w:rPr>
            <w:rFonts w:ascii="Arial" w:eastAsia="Times New Roman" w:hAnsi="Arial" w:cs="Arial"/>
            <w:sz w:val="24"/>
            <w:szCs w:val="24"/>
            <w:lang w:val="en"/>
          </w:rPr>
          <w:t>Unitarian Church</w:t>
        </w:r>
      </w:hyperlink>
      <w:r w:rsidRPr="00EA1F6D">
        <w:rPr>
          <w:rFonts w:ascii="Arial" w:eastAsia="Times New Roman" w:hAnsi="Arial" w:cs="Arial"/>
          <w:sz w:val="24"/>
          <w:szCs w:val="24"/>
          <w:lang w:val="en"/>
        </w:rPr>
        <w:t>, and propagated a strict monotheism This reinterpretation produced </w:t>
      </w:r>
      <w:hyperlink r:id="rId215" w:tooltip="Neo-Vedanta" w:history="1">
        <w:r w:rsidRPr="00EA1F6D">
          <w:rPr>
            <w:rFonts w:ascii="Arial" w:eastAsia="Times New Roman" w:hAnsi="Arial" w:cs="Arial"/>
            <w:sz w:val="24"/>
            <w:szCs w:val="24"/>
            <w:lang w:val="en"/>
          </w:rPr>
          <w:t>neo-Vedanta</w:t>
        </w:r>
      </w:hyperlink>
      <w:r w:rsidRPr="00EA1F6D">
        <w:rPr>
          <w:rFonts w:ascii="Arial" w:eastAsia="Times New Roman" w:hAnsi="Arial" w:cs="Arial"/>
          <w:sz w:val="24"/>
          <w:szCs w:val="24"/>
          <w:lang w:val="en"/>
        </w:rPr>
        <w:t>, in which Advaita Vedanta was combined with disciplines such as </w:t>
      </w:r>
      <w:hyperlink r:id="rId216" w:tooltip="Yoga" w:history="1">
        <w:r w:rsidRPr="00EA1F6D">
          <w:rPr>
            <w:rFonts w:ascii="Arial" w:eastAsia="Times New Roman" w:hAnsi="Arial" w:cs="Arial"/>
            <w:sz w:val="24"/>
            <w:szCs w:val="24"/>
            <w:lang w:val="en"/>
          </w:rPr>
          <w:t>yoga</w:t>
        </w:r>
      </w:hyperlink>
      <w:r w:rsidRPr="00EA1F6D">
        <w:rPr>
          <w:rFonts w:ascii="Arial" w:eastAsia="Times New Roman" w:hAnsi="Arial" w:cs="Arial"/>
          <w:sz w:val="24"/>
          <w:szCs w:val="24"/>
          <w:lang w:val="en"/>
        </w:rPr>
        <w:t xml:space="preserve"> and the concept of social service to attain perfection from the ascetic traditions in what Vivekananda called the "practical Vedanta". The practical side essentially included participation in social reform. </w:t>
      </w:r>
    </w:p>
    <w:p w14:paraId="2FDBA8B1" w14:textId="5F6736F9"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He made Hindu spirituality, intellectually available to the Westernized audience. His famous speech at the </w:t>
      </w:r>
      <w:hyperlink r:id="rId217" w:tooltip="Parliament of the World's Religions" w:history="1">
        <w:r w:rsidRPr="00EA1F6D">
          <w:rPr>
            <w:rFonts w:ascii="Arial" w:eastAsia="Times New Roman" w:hAnsi="Arial" w:cs="Arial"/>
            <w:sz w:val="24"/>
            <w:szCs w:val="24"/>
            <w:lang w:val="en"/>
          </w:rPr>
          <w:t>Parliament of the World's Religions</w:t>
        </w:r>
      </w:hyperlink>
      <w:r w:rsidRPr="00EA1F6D">
        <w:rPr>
          <w:rFonts w:ascii="Arial" w:eastAsia="Times New Roman" w:hAnsi="Arial" w:cs="Arial"/>
          <w:sz w:val="24"/>
          <w:szCs w:val="24"/>
          <w:lang w:val="en"/>
        </w:rPr>
        <w:t xml:space="preserve"> at Chicago on 11 September 1893, followed huge reception of his thought in the West and made him a well-known figure in the West and subsequently in India too. His influence can still be </w:t>
      </w:r>
      <w:r w:rsidR="00EA1F6D" w:rsidRPr="00EA1F6D">
        <w:rPr>
          <w:rFonts w:ascii="Arial" w:eastAsia="Times New Roman" w:hAnsi="Arial" w:cs="Arial"/>
          <w:sz w:val="24"/>
          <w:szCs w:val="24"/>
          <w:lang w:val="en"/>
        </w:rPr>
        <w:t>recognized</w:t>
      </w:r>
      <w:r w:rsidRPr="00EA1F6D">
        <w:rPr>
          <w:rFonts w:ascii="Arial" w:eastAsia="Times New Roman" w:hAnsi="Arial" w:cs="Arial"/>
          <w:sz w:val="24"/>
          <w:szCs w:val="24"/>
          <w:lang w:val="en"/>
        </w:rPr>
        <w:t xml:space="preserve"> in popular western </w:t>
      </w:r>
      <w:hyperlink r:id="rId218" w:tooltip="Spirituality" w:history="1">
        <w:r w:rsidRPr="00EA1F6D">
          <w:rPr>
            <w:rFonts w:ascii="Arial" w:eastAsia="Times New Roman" w:hAnsi="Arial" w:cs="Arial"/>
            <w:sz w:val="24"/>
            <w:szCs w:val="24"/>
            <w:lang w:val="en"/>
          </w:rPr>
          <w:t>spirituality</w:t>
        </w:r>
      </w:hyperlink>
      <w:r w:rsidRPr="00EA1F6D">
        <w:rPr>
          <w:rFonts w:ascii="Arial" w:eastAsia="Times New Roman" w:hAnsi="Arial" w:cs="Arial"/>
          <w:sz w:val="24"/>
          <w:szCs w:val="24"/>
          <w:lang w:val="en"/>
        </w:rPr>
        <w:t>, such as </w:t>
      </w:r>
      <w:hyperlink r:id="rId219" w:tooltip="Nondualism" w:history="1">
        <w:r w:rsidRPr="00EA1F6D">
          <w:rPr>
            <w:rFonts w:ascii="Arial" w:eastAsia="Times New Roman" w:hAnsi="Arial" w:cs="Arial"/>
            <w:sz w:val="24"/>
            <w:szCs w:val="24"/>
            <w:lang w:val="en"/>
          </w:rPr>
          <w:t>nondualism</w:t>
        </w:r>
      </w:hyperlink>
      <w:r w:rsidRPr="00EA1F6D">
        <w:rPr>
          <w:rFonts w:ascii="Arial" w:eastAsia="Times New Roman" w:hAnsi="Arial" w:cs="Arial"/>
          <w:sz w:val="24"/>
          <w:szCs w:val="24"/>
          <w:lang w:val="en"/>
        </w:rPr>
        <w:t>, </w:t>
      </w:r>
      <w:hyperlink r:id="rId220" w:tooltip="New Age" w:history="1">
        <w:r w:rsidRPr="00EA1F6D">
          <w:rPr>
            <w:rFonts w:ascii="Arial" w:eastAsia="Times New Roman" w:hAnsi="Arial" w:cs="Arial"/>
            <w:sz w:val="24"/>
            <w:szCs w:val="24"/>
            <w:lang w:val="en"/>
          </w:rPr>
          <w:t>New Age</w:t>
        </w:r>
      </w:hyperlink>
      <w:r w:rsidRPr="00EA1F6D">
        <w:rPr>
          <w:rFonts w:ascii="Arial" w:eastAsia="Times New Roman" w:hAnsi="Arial" w:cs="Arial"/>
          <w:sz w:val="24"/>
          <w:szCs w:val="24"/>
          <w:lang w:val="en"/>
        </w:rPr>
        <w:t> and the veneration of </w:t>
      </w:r>
      <w:hyperlink r:id="rId221" w:tooltip="Ramana Maharshi" w:history="1">
        <w:r w:rsidRPr="00EA1F6D">
          <w:rPr>
            <w:rFonts w:ascii="Arial" w:eastAsia="Times New Roman" w:hAnsi="Arial" w:cs="Arial"/>
            <w:sz w:val="24"/>
            <w:szCs w:val="24"/>
            <w:lang w:val="en"/>
          </w:rPr>
          <w:t>Ramana Maharshi</w:t>
        </w:r>
      </w:hyperlink>
      <w:r w:rsidRPr="00EA1F6D">
        <w:rPr>
          <w:rFonts w:ascii="Arial" w:eastAsia="Times New Roman" w:hAnsi="Arial" w:cs="Arial"/>
          <w:sz w:val="24"/>
          <w:szCs w:val="24"/>
          <w:lang w:val="en"/>
        </w:rPr>
        <w:t>.</w:t>
      </w:r>
    </w:p>
    <w:p w14:paraId="18E34CB8" w14:textId="6F7671DB"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 xml:space="preserve">A major element of Vivekananda's message was nationalist. He saw his effort very much in terms of a </w:t>
      </w:r>
      <w:r w:rsidR="00EA1F6D" w:rsidRPr="00EA1F6D">
        <w:rPr>
          <w:rFonts w:ascii="Arial" w:eastAsia="Times New Roman" w:hAnsi="Arial" w:cs="Arial"/>
          <w:sz w:val="24"/>
          <w:szCs w:val="24"/>
          <w:lang w:val="en"/>
        </w:rPr>
        <w:t>revitalization</w:t>
      </w:r>
      <w:r w:rsidRPr="00EA1F6D">
        <w:rPr>
          <w:rFonts w:ascii="Arial" w:eastAsia="Times New Roman" w:hAnsi="Arial" w:cs="Arial"/>
          <w:sz w:val="24"/>
          <w:szCs w:val="24"/>
          <w:lang w:val="en"/>
        </w:rPr>
        <w:t xml:space="preserve"> of the Hindu nation, which carried Hindu spirituality and which could counter Western materialism. The notions of white supremacy and Western superiority, strongly believed by the British colonizers, were to be questioned based on Hindu </w:t>
      </w:r>
      <w:r w:rsidR="00EA1F6D" w:rsidRPr="00EA1F6D">
        <w:rPr>
          <w:rFonts w:ascii="Arial" w:eastAsia="Times New Roman" w:hAnsi="Arial" w:cs="Arial"/>
          <w:sz w:val="24"/>
          <w:szCs w:val="24"/>
          <w:lang w:val="en"/>
        </w:rPr>
        <w:t>spirituality. It</w:t>
      </w:r>
      <w:r w:rsidRPr="00EA1F6D">
        <w:rPr>
          <w:rFonts w:ascii="Arial" w:eastAsia="Times New Roman" w:hAnsi="Arial" w:cs="Arial"/>
          <w:sz w:val="24"/>
          <w:szCs w:val="24"/>
          <w:lang w:val="en"/>
        </w:rPr>
        <w:t xml:space="preserve"> also became a main inspiration for Hindu nationalism today. One of the most revered leaders of the </w:t>
      </w:r>
      <w:hyperlink r:id="rId222" w:tooltip="Rashtriya Swayamsevak Sangh" w:history="1">
        <w:r w:rsidRPr="00EA1F6D">
          <w:rPr>
            <w:rFonts w:ascii="Arial" w:eastAsia="Times New Roman" w:hAnsi="Arial" w:cs="Arial"/>
            <w:sz w:val="24"/>
            <w:szCs w:val="24"/>
            <w:lang w:val="en"/>
          </w:rPr>
          <w:t>Rashtriya Swayamsevak Sangh</w:t>
        </w:r>
      </w:hyperlink>
      <w:r w:rsidRPr="00EA1F6D">
        <w:rPr>
          <w:rFonts w:ascii="Arial" w:eastAsia="Times New Roman" w:hAnsi="Arial" w:cs="Arial"/>
          <w:sz w:val="24"/>
          <w:szCs w:val="24"/>
          <w:lang w:val="en"/>
        </w:rPr>
        <w:t> (RSS), </w:t>
      </w:r>
      <w:hyperlink r:id="rId223" w:tooltip="Babasaheb Apte" w:history="1">
        <w:r w:rsidRPr="00EA1F6D">
          <w:rPr>
            <w:rFonts w:ascii="Arial" w:eastAsia="Times New Roman" w:hAnsi="Arial" w:cs="Arial"/>
            <w:sz w:val="24"/>
            <w:szCs w:val="24"/>
            <w:lang w:val="en"/>
          </w:rPr>
          <w:t>Babasaheb Apte</w:t>
        </w:r>
      </w:hyperlink>
      <w:r w:rsidRPr="00EA1F6D">
        <w:rPr>
          <w:rFonts w:ascii="Arial" w:eastAsia="Times New Roman" w:hAnsi="Arial" w:cs="Arial"/>
          <w:sz w:val="24"/>
          <w:szCs w:val="24"/>
          <w:lang w:val="en"/>
        </w:rPr>
        <w:t xml:space="preserve">'s lifelong pet sentence was "Vivekananda is like Gita for the RSS." Some historians have observed that this helped the nascent Independence movement with a distinct national identity and kept it from being the simple derivative function of European nationalisms. </w:t>
      </w:r>
    </w:p>
    <w:p w14:paraId="6302EE15" w14:textId="2A174D14" w:rsidR="00016EB5" w:rsidRPr="00EA1F6D" w:rsidRDefault="00016EB5" w:rsidP="00016EB5">
      <w:pPr>
        <w:pBdr>
          <w:bottom w:val="single" w:sz="6" w:space="0" w:color="A2A9B1"/>
        </w:pBdr>
        <w:spacing w:before="240" w:after="60" w:line="240" w:lineRule="auto"/>
        <w:outlineLvl w:val="1"/>
        <w:rPr>
          <w:rFonts w:ascii="Georgia" w:eastAsia="Times New Roman" w:hAnsi="Georgia" w:cs="Arial"/>
          <w:sz w:val="36"/>
          <w:szCs w:val="36"/>
          <w:lang w:val="en"/>
        </w:rPr>
      </w:pPr>
      <w:r w:rsidRPr="00EA1F6D">
        <w:rPr>
          <w:rFonts w:ascii="Georgia" w:eastAsia="Times New Roman" w:hAnsi="Georgia" w:cs="Arial"/>
          <w:sz w:val="36"/>
          <w:szCs w:val="36"/>
          <w:lang w:val="en"/>
        </w:rPr>
        <w:t>Shaping of Hindu Polity &amp; Nationalism in the 20th century</w:t>
      </w:r>
    </w:p>
    <w:p w14:paraId="02748129" w14:textId="1AFFE0DC" w:rsidR="00016EB5" w:rsidRPr="00EA1F6D" w:rsidRDefault="00016EB5" w:rsidP="00016EB5">
      <w:pPr>
        <w:spacing w:before="72" w:after="0" w:line="240" w:lineRule="auto"/>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Sri Aurobindo</w:t>
      </w:r>
    </w:p>
    <w:p w14:paraId="4A8BBA17" w14:textId="48F0AC00" w:rsidR="00016EB5" w:rsidRPr="00EA1F6D" w:rsidRDefault="00016EB5" w:rsidP="00016EB5">
      <w:pPr>
        <w:shd w:val="clear" w:color="auto" w:fill="F8F9FA"/>
        <w:spacing w:after="0" w:line="240" w:lineRule="auto"/>
        <w:jc w:val="center"/>
        <w:rPr>
          <w:rFonts w:ascii="Arial" w:eastAsia="Times New Roman" w:hAnsi="Arial" w:cs="Arial"/>
          <w:sz w:val="20"/>
          <w:szCs w:val="20"/>
          <w:lang w:val="en"/>
        </w:rPr>
      </w:pPr>
      <w:r w:rsidRPr="00EA1F6D">
        <w:rPr>
          <w:rFonts w:ascii="Arial" w:eastAsia="Times New Roman" w:hAnsi="Arial" w:cs="Arial"/>
          <w:noProof/>
          <w:sz w:val="20"/>
          <w:szCs w:val="20"/>
          <w:lang w:val="en"/>
        </w:rPr>
        <w:lastRenderedPageBreak/>
        <w:drawing>
          <wp:inline distT="0" distB="0" distL="0" distR="0" wp14:anchorId="0992395D" wp14:editId="2A7AED5C">
            <wp:extent cx="1905000" cy="2543175"/>
            <wp:effectExtent l="0" t="0" r="0" b="9525"/>
            <wp:docPr id="11" name="Picture 11">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24"/>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
    <w:p w14:paraId="6D6EE709" w14:textId="77777777" w:rsidR="00016EB5" w:rsidRPr="00EA1F6D" w:rsidRDefault="00016EB5" w:rsidP="00016EB5">
      <w:pPr>
        <w:shd w:val="clear" w:color="auto" w:fill="F8F9FA"/>
        <w:spacing w:line="336" w:lineRule="atLeast"/>
        <w:rPr>
          <w:rFonts w:ascii="Arial" w:eastAsia="Times New Roman" w:hAnsi="Arial" w:cs="Arial"/>
          <w:sz w:val="19"/>
          <w:szCs w:val="19"/>
          <w:lang w:val="en"/>
        </w:rPr>
      </w:pPr>
      <w:hyperlink r:id="rId226" w:tooltip="Sri Aurobindo" w:history="1">
        <w:r w:rsidRPr="00EA1F6D">
          <w:rPr>
            <w:rFonts w:ascii="Arial" w:eastAsia="Times New Roman" w:hAnsi="Arial" w:cs="Arial"/>
            <w:sz w:val="19"/>
            <w:szCs w:val="19"/>
            <w:lang w:val="en"/>
          </w:rPr>
          <w:t>Sri Aurobindo</w:t>
        </w:r>
      </w:hyperlink>
      <w:r w:rsidRPr="00EA1F6D">
        <w:rPr>
          <w:rFonts w:ascii="Arial" w:eastAsia="Times New Roman" w:hAnsi="Arial" w:cs="Arial"/>
          <w:sz w:val="19"/>
          <w:szCs w:val="19"/>
          <w:lang w:val="en"/>
        </w:rPr>
        <w:t> was an Indian philosopher, </w:t>
      </w:r>
      <w:hyperlink r:id="rId227" w:tooltip="Yogi" w:history="1">
        <w:r w:rsidRPr="00EA1F6D">
          <w:rPr>
            <w:rFonts w:ascii="Arial" w:eastAsia="Times New Roman" w:hAnsi="Arial" w:cs="Arial"/>
            <w:sz w:val="19"/>
            <w:szCs w:val="19"/>
            <w:lang w:val="en"/>
          </w:rPr>
          <w:t>yogi</w:t>
        </w:r>
      </w:hyperlink>
      <w:r w:rsidRPr="00EA1F6D">
        <w:rPr>
          <w:rFonts w:ascii="Arial" w:eastAsia="Times New Roman" w:hAnsi="Arial" w:cs="Arial"/>
          <w:sz w:val="19"/>
          <w:szCs w:val="19"/>
          <w:lang w:val="en"/>
        </w:rPr>
        <w:t>, </w:t>
      </w:r>
      <w:hyperlink r:id="rId228" w:tooltip="Guru" w:history="1">
        <w:r w:rsidRPr="00EA1F6D">
          <w:rPr>
            <w:rFonts w:ascii="Arial" w:eastAsia="Times New Roman" w:hAnsi="Arial" w:cs="Arial"/>
            <w:sz w:val="19"/>
            <w:szCs w:val="19"/>
            <w:lang w:val="en"/>
          </w:rPr>
          <w:t>guru</w:t>
        </w:r>
      </w:hyperlink>
      <w:r w:rsidRPr="00EA1F6D">
        <w:rPr>
          <w:rFonts w:ascii="Arial" w:eastAsia="Times New Roman" w:hAnsi="Arial" w:cs="Arial"/>
          <w:sz w:val="19"/>
          <w:szCs w:val="19"/>
          <w:lang w:val="en"/>
        </w:rPr>
        <w:t>, poet, and nationalist.</w:t>
      </w:r>
    </w:p>
    <w:p w14:paraId="52A23D94" w14:textId="0233E957" w:rsidR="00016EB5" w:rsidRPr="00EA1F6D" w:rsidRDefault="00016EB5" w:rsidP="00016EB5">
      <w:pPr>
        <w:spacing w:before="120" w:after="120" w:line="240" w:lineRule="auto"/>
        <w:rPr>
          <w:rFonts w:ascii="Arial" w:eastAsia="Times New Roman" w:hAnsi="Arial" w:cs="Arial"/>
          <w:sz w:val="24"/>
          <w:szCs w:val="24"/>
          <w:lang w:val="en"/>
        </w:rPr>
      </w:pPr>
      <w:hyperlink r:id="rId229" w:tooltip="Sri Aurobindo" w:history="1">
        <w:r w:rsidRPr="00EA1F6D">
          <w:rPr>
            <w:rFonts w:ascii="Arial" w:eastAsia="Times New Roman" w:hAnsi="Arial" w:cs="Arial"/>
            <w:sz w:val="24"/>
            <w:szCs w:val="24"/>
            <w:lang w:val="en"/>
          </w:rPr>
          <w:t>Sri Aurobindo</w:t>
        </w:r>
      </w:hyperlink>
      <w:r w:rsidRPr="00EA1F6D">
        <w:rPr>
          <w:rFonts w:ascii="Arial" w:eastAsia="Times New Roman" w:hAnsi="Arial" w:cs="Arial"/>
          <w:sz w:val="24"/>
          <w:szCs w:val="24"/>
          <w:lang w:val="en"/>
        </w:rPr>
        <w:t> was a nationalist and one of the first to embrace the idea of complete political independence for India. He was inspired by the writings of Swami Vivekananda and the novels of </w:t>
      </w:r>
      <w:hyperlink r:id="rId230" w:tooltip="Bankim Chandra Chattopadhyay" w:history="1">
        <w:r w:rsidRPr="00EA1F6D">
          <w:rPr>
            <w:rFonts w:ascii="Arial" w:eastAsia="Times New Roman" w:hAnsi="Arial" w:cs="Arial"/>
            <w:sz w:val="24"/>
            <w:szCs w:val="24"/>
            <w:lang w:val="en"/>
          </w:rPr>
          <w:t>Bankim Chandra Chattopadhyay</w:t>
        </w:r>
      </w:hyperlink>
      <w:r w:rsidRPr="00EA1F6D">
        <w:rPr>
          <w:rFonts w:ascii="Arial" w:eastAsia="Times New Roman" w:hAnsi="Arial" w:cs="Arial"/>
          <w:sz w:val="24"/>
          <w:szCs w:val="24"/>
          <w:lang w:val="en"/>
        </w:rPr>
        <w:t>. He "based his claim for freedom for India on the inherent right to freedom, not on any charge of misgovernment or oppression". He believed that the primary requisite for national progress, national reform, is the free habit of free and healthy national thought and action and that it was impossible in a state of servitude. He was part of the revolutionary group </w:t>
      </w:r>
      <w:hyperlink r:id="rId231" w:tooltip="Anushilan Samiti" w:history="1">
        <w:r w:rsidRPr="00EA1F6D">
          <w:rPr>
            <w:rFonts w:ascii="Arial" w:eastAsia="Times New Roman" w:hAnsi="Arial" w:cs="Arial"/>
            <w:sz w:val="24"/>
            <w:szCs w:val="24"/>
            <w:lang w:val="en"/>
          </w:rPr>
          <w:t>Anushilan Samiti</w:t>
        </w:r>
      </w:hyperlink>
      <w:r w:rsidRPr="00EA1F6D">
        <w:rPr>
          <w:rFonts w:ascii="Arial" w:eastAsia="Times New Roman" w:hAnsi="Arial" w:cs="Arial"/>
          <w:sz w:val="24"/>
          <w:szCs w:val="24"/>
          <w:lang w:val="en"/>
        </w:rPr>
        <w:t> and was involved in armed struggle against the British. In his brief political career spanning only four years, he led a delegation from Bengal to the </w:t>
      </w:r>
      <w:hyperlink r:id="rId232" w:tooltip="Indian National Congress" w:history="1">
        <w:r w:rsidRPr="00EA1F6D">
          <w:rPr>
            <w:rFonts w:ascii="Arial" w:eastAsia="Times New Roman" w:hAnsi="Arial" w:cs="Arial"/>
            <w:sz w:val="24"/>
            <w:szCs w:val="24"/>
            <w:lang w:val="en"/>
          </w:rPr>
          <w:t>Indian National Congress</w:t>
        </w:r>
      </w:hyperlink>
      <w:r w:rsidRPr="00EA1F6D">
        <w:rPr>
          <w:rFonts w:ascii="Arial" w:eastAsia="Times New Roman" w:hAnsi="Arial" w:cs="Arial"/>
          <w:sz w:val="24"/>
          <w:szCs w:val="24"/>
          <w:lang w:val="en"/>
        </w:rPr>
        <w:t> session of 1907 and contributed to the revolutionary newspaper </w:t>
      </w:r>
      <w:hyperlink r:id="rId233" w:tooltip="Bande Mataram (publication)" w:history="1">
        <w:r w:rsidRPr="00EA1F6D">
          <w:rPr>
            <w:rFonts w:ascii="Arial" w:eastAsia="Times New Roman" w:hAnsi="Arial" w:cs="Arial"/>
            <w:sz w:val="24"/>
            <w:szCs w:val="24"/>
            <w:lang w:val="en"/>
          </w:rPr>
          <w:t>Bande Mataram</w:t>
        </w:r>
      </w:hyperlink>
      <w:r w:rsidRPr="00EA1F6D">
        <w:rPr>
          <w:rFonts w:ascii="Arial" w:eastAsia="Times New Roman" w:hAnsi="Arial" w:cs="Arial"/>
          <w:sz w:val="24"/>
          <w:szCs w:val="24"/>
          <w:lang w:val="en"/>
        </w:rPr>
        <w:t>.</w:t>
      </w:r>
    </w:p>
    <w:p w14:paraId="3521339A" w14:textId="77777777" w:rsidR="00016EB5" w:rsidRPr="00EA1F6D" w:rsidRDefault="00016EB5" w:rsidP="00016EB5">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In his famous </w:t>
      </w:r>
      <w:r w:rsidRPr="00EA1F6D">
        <w:rPr>
          <w:rFonts w:ascii="Arial" w:eastAsia="Times New Roman" w:hAnsi="Arial" w:cs="Arial"/>
          <w:i/>
          <w:iCs/>
          <w:sz w:val="24"/>
          <w:szCs w:val="24"/>
          <w:lang w:val="en"/>
        </w:rPr>
        <w:t>Uttarpara Speech</w:t>
      </w:r>
      <w:r w:rsidRPr="00EA1F6D">
        <w:rPr>
          <w:rFonts w:ascii="Arial" w:eastAsia="Times New Roman" w:hAnsi="Arial" w:cs="Arial"/>
          <w:sz w:val="24"/>
          <w:szCs w:val="24"/>
          <w:lang w:val="en"/>
        </w:rPr>
        <w:t>, he outlined the essence and the goal of India's nationalist movement thus:</w:t>
      </w:r>
    </w:p>
    <w:p w14:paraId="55C576CE" w14:textId="77777777" w:rsidR="00016EB5" w:rsidRPr="00EA1F6D" w:rsidRDefault="00016EB5" w:rsidP="00EA1F6D">
      <w:pPr>
        <w:spacing w:line="240" w:lineRule="auto"/>
        <w:ind w:left="360"/>
        <w:rPr>
          <w:rFonts w:ascii="Arial" w:eastAsia="Times New Roman" w:hAnsi="Arial" w:cs="Arial"/>
          <w:sz w:val="24"/>
          <w:szCs w:val="24"/>
          <w:lang w:val="en"/>
        </w:rPr>
      </w:pPr>
      <w:r w:rsidRPr="00EA1F6D">
        <w:rPr>
          <w:rFonts w:ascii="Arial" w:eastAsia="Times New Roman" w:hAnsi="Arial" w:cs="Arial"/>
          <w:i/>
          <w:iCs/>
          <w:sz w:val="24"/>
          <w:szCs w:val="24"/>
          <w:lang w:val="en"/>
        </w:rPr>
        <w:t>"I say no longer that nationalism is a creed, a religion, a faith; I say that it is the Sanatan Dharma which for us is nationalism. This Hindu nation was born with the Sanatan Dharma, with it, it moves and with it, it grows. When the Sanatan Dharma declines, then the nation declines, and if the Sanatan Dharma were capable of perishing, with the Sanatan Dharma it would perish."</w:t>
      </w:r>
    </w:p>
    <w:p w14:paraId="136BB134" w14:textId="77777777" w:rsidR="00016EB5" w:rsidRPr="00EA1F6D" w:rsidRDefault="00016EB5" w:rsidP="00EA1F6D">
      <w:pPr>
        <w:spacing w:before="120" w:after="120" w:line="240" w:lineRule="auto"/>
        <w:rPr>
          <w:rFonts w:ascii="Arial" w:eastAsia="Times New Roman" w:hAnsi="Arial" w:cs="Arial"/>
          <w:sz w:val="24"/>
          <w:szCs w:val="24"/>
          <w:lang w:val="en"/>
        </w:rPr>
      </w:pPr>
      <w:r w:rsidRPr="00EA1F6D">
        <w:rPr>
          <w:rFonts w:ascii="Arial" w:eastAsia="Times New Roman" w:hAnsi="Arial" w:cs="Arial"/>
          <w:sz w:val="24"/>
          <w:szCs w:val="24"/>
          <w:lang w:val="en"/>
        </w:rPr>
        <w:t>In the same speech, he also gave a comprehensive perspective of Hinduism, which is at variance with the geocentric view developed by the later day Hindu nationalist ideologues such as Veer Savarkar and Deendayal Upadhyay:</w:t>
      </w:r>
    </w:p>
    <w:p w14:paraId="2579CEBD" w14:textId="77777777" w:rsidR="00016EB5" w:rsidRPr="00EA1F6D" w:rsidRDefault="00016EB5" w:rsidP="00EA1F6D">
      <w:pPr>
        <w:spacing w:after="24" w:line="240" w:lineRule="auto"/>
        <w:ind w:left="360"/>
        <w:rPr>
          <w:rFonts w:ascii="Arial" w:eastAsia="Times New Roman" w:hAnsi="Arial" w:cs="Arial"/>
          <w:sz w:val="24"/>
          <w:szCs w:val="24"/>
          <w:lang w:val="en"/>
        </w:rPr>
      </w:pPr>
      <w:r w:rsidRPr="00EA1F6D">
        <w:rPr>
          <w:rFonts w:ascii="Arial" w:eastAsia="Times New Roman" w:hAnsi="Arial" w:cs="Arial"/>
          <w:i/>
          <w:iCs/>
          <w:sz w:val="24"/>
          <w:szCs w:val="24"/>
          <w:lang w:val="en"/>
        </w:rPr>
        <w:t>"But what is the Hindu religion? What is this religion which we call Sanatan, eternal? It is the Hindu religion only because the Hindu nation has kept it, because in this Peninsula it grew up in the seclusion of the sea and the Himalayas, because in this sacred and ancient land it was given as a charge to the Aryan race to preserve through the ages.</w:t>
      </w:r>
    </w:p>
    <w:p w14:paraId="4CFD0100" w14:textId="77777777" w:rsidR="00016EB5" w:rsidRPr="00EA1F6D" w:rsidRDefault="00016EB5" w:rsidP="00EA1F6D">
      <w:pPr>
        <w:spacing w:line="240" w:lineRule="auto"/>
        <w:ind w:left="360"/>
        <w:rPr>
          <w:rFonts w:ascii="Arial" w:eastAsia="Times New Roman" w:hAnsi="Arial" w:cs="Arial"/>
          <w:sz w:val="24"/>
          <w:szCs w:val="24"/>
          <w:lang w:val="en"/>
        </w:rPr>
      </w:pPr>
      <w:r w:rsidRPr="00EA1F6D">
        <w:rPr>
          <w:rFonts w:ascii="Arial" w:eastAsia="Times New Roman" w:hAnsi="Arial" w:cs="Arial"/>
          <w:i/>
          <w:iCs/>
          <w:sz w:val="24"/>
          <w:szCs w:val="24"/>
          <w:lang w:val="en"/>
        </w:rPr>
        <w:t xml:space="preserve">But it is not circumscribed by the confines of a single country, it does not belong peculiarly and forever to a bounded part of the world. That which we call the Hindu </w:t>
      </w:r>
      <w:r w:rsidRPr="00EA1F6D">
        <w:rPr>
          <w:rFonts w:ascii="Arial" w:eastAsia="Times New Roman" w:hAnsi="Arial" w:cs="Arial"/>
          <w:i/>
          <w:iCs/>
          <w:sz w:val="24"/>
          <w:szCs w:val="24"/>
          <w:lang w:val="en"/>
        </w:rPr>
        <w:lastRenderedPageBreak/>
        <w:t>religion is really the eternal religion, because it is the universal religion which embraces all others. If a religion is not universal, it cannot be eternal. A narrow religion, a sectarian religion, an exclusive religion can live only for a limited time and a limited purpose. This is the one religion that can triumph over materialism by including and anticipating the discoveries of science and the speculations of philosophy."</w:t>
      </w:r>
    </w:p>
    <w:p w14:paraId="211C3CC3" w14:textId="6FA39365"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In 1910, he withdrew from political life and spent his remaining life doing spiritual exercises and writing. But his works kept inspiring revolutionaries and struggles for independence, including the famous </w:t>
      </w:r>
      <w:hyperlink r:id="rId234" w:tooltip="Chittagong armoury raid" w:history="1">
        <w:r w:rsidRPr="00EA1F6D">
          <w:rPr>
            <w:rFonts w:ascii="Arial" w:eastAsia="Times New Roman" w:hAnsi="Arial" w:cs="Arial"/>
            <w:sz w:val="24"/>
            <w:szCs w:val="24"/>
            <w:lang w:val="en"/>
          </w:rPr>
          <w:t>Chittagong Uprising</w:t>
        </w:r>
      </w:hyperlink>
      <w:r w:rsidRPr="00EA1F6D">
        <w:rPr>
          <w:rFonts w:ascii="Arial" w:eastAsia="Times New Roman" w:hAnsi="Arial" w:cs="Arial"/>
          <w:sz w:val="24"/>
          <w:szCs w:val="24"/>
          <w:lang w:val="en"/>
        </w:rPr>
        <w:t>. Both Swami Vivekananda and Sri Aurobindo are credited with having founded the basis for a vision of freedom and glory for India in the spirituality and heritage of Hinduism.</w:t>
      </w:r>
    </w:p>
    <w:p w14:paraId="5353BD8F" w14:textId="1F5F3410" w:rsidR="00016EB5" w:rsidRPr="00EA1F6D" w:rsidRDefault="00016EB5" w:rsidP="00EA1F6D">
      <w:pPr>
        <w:pBdr>
          <w:bottom w:val="single" w:sz="6" w:space="0" w:color="A2A9B1"/>
        </w:pBdr>
        <w:spacing w:before="240" w:after="60" w:line="240" w:lineRule="auto"/>
        <w:ind w:left="360"/>
        <w:outlineLvl w:val="1"/>
        <w:rPr>
          <w:rFonts w:ascii="Georgia" w:eastAsia="Times New Roman" w:hAnsi="Georgia" w:cs="Arial"/>
          <w:sz w:val="36"/>
          <w:szCs w:val="36"/>
          <w:lang w:val="en"/>
        </w:rPr>
      </w:pPr>
      <w:r w:rsidRPr="00EA1F6D">
        <w:rPr>
          <w:rFonts w:ascii="Georgia" w:eastAsia="Times New Roman" w:hAnsi="Georgia" w:cs="Arial"/>
          <w:sz w:val="36"/>
          <w:szCs w:val="36"/>
          <w:lang w:val="en"/>
        </w:rPr>
        <w:t>Independence movement</w:t>
      </w:r>
    </w:p>
    <w:p w14:paraId="4E9C040B" w14:textId="2F8F5F8E"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The influence of the Hindu renaissance movements was such that by the turn of the 20th century, there was a confluence of ideas of the Hindu cultural nationalism with the ideas of </w:t>
      </w:r>
      <w:hyperlink r:id="rId235" w:tooltip="Indian nationalism" w:history="1">
        <w:r w:rsidRPr="00EA1F6D">
          <w:rPr>
            <w:rFonts w:ascii="Arial" w:eastAsia="Times New Roman" w:hAnsi="Arial" w:cs="Arial"/>
            <w:sz w:val="24"/>
            <w:szCs w:val="24"/>
            <w:lang w:val="en"/>
          </w:rPr>
          <w:t>Indian nationalism</w:t>
        </w:r>
      </w:hyperlink>
      <w:r w:rsidRPr="00EA1F6D">
        <w:rPr>
          <w:rFonts w:ascii="Arial" w:eastAsia="Times New Roman" w:hAnsi="Arial" w:cs="Arial"/>
          <w:sz w:val="24"/>
          <w:szCs w:val="24"/>
          <w:lang w:val="en"/>
        </w:rPr>
        <w:t>. Both could be spoken synonymous even by tendencies that were seemingly opposed to sectarian communalism and Hindu majoritism. The Hindu renaissance movements held considerable influence over the revolutionary movements against the British rule and formed the philosophical basis for the struggles and political movements that originated in the first decade of the twentieth century.</w:t>
      </w:r>
    </w:p>
    <w:p w14:paraId="525405D1" w14:textId="13881AE2"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Revolutionary movements</w:t>
      </w:r>
    </w:p>
    <w:p w14:paraId="7C700B5F" w14:textId="4D5A8C3A" w:rsidR="00016EB5" w:rsidRPr="00EA1F6D" w:rsidRDefault="00016EB5" w:rsidP="00EA1F6D">
      <w:pPr>
        <w:spacing w:before="72" w:after="0" w:line="240" w:lineRule="auto"/>
        <w:ind w:left="360"/>
        <w:outlineLvl w:val="3"/>
        <w:rPr>
          <w:rFonts w:ascii="Arial" w:eastAsia="Times New Roman" w:hAnsi="Arial" w:cs="Arial"/>
          <w:b/>
          <w:bCs/>
          <w:sz w:val="21"/>
          <w:szCs w:val="21"/>
          <w:lang w:val="en"/>
        </w:rPr>
      </w:pPr>
      <w:r w:rsidRPr="00EA1F6D">
        <w:rPr>
          <w:rFonts w:ascii="Arial" w:eastAsia="Times New Roman" w:hAnsi="Arial" w:cs="Arial"/>
          <w:b/>
          <w:bCs/>
          <w:sz w:val="21"/>
          <w:szCs w:val="21"/>
          <w:lang w:val="en"/>
        </w:rPr>
        <w:t>Anushilan Samiti and Jugantar</w:t>
      </w:r>
    </w:p>
    <w:p w14:paraId="717143A7" w14:textId="7BDED700" w:rsidR="00016EB5" w:rsidRPr="00EA1F6D" w:rsidRDefault="00016EB5" w:rsidP="00EA1F6D">
      <w:pPr>
        <w:spacing w:before="120" w:after="120" w:line="240" w:lineRule="auto"/>
        <w:ind w:left="360"/>
        <w:rPr>
          <w:rFonts w:ascii="Arial" w:eastAsia="Times New Roman" w:hAnsi="Arial" w:cs="Arial"/>
          <w:sz w:val="24"/>
          <w:szCs w:val="24"/>
          <w:lang w:val="en"/>
        </w:rPr>
      </w:pPr>
      <w:hyperlink r:id="rId236" w:tooltip="Anushilan Samiti" w:history="1">
        <w:r w:rsidRPr="00EA1F6D">
          <w:rPr>
            <w:rFonts w:ascii="Arial" w:eastAsia="Times New Roman" w:hAnsi="Arial" w:cs="Arial"/>
            <w:sz w:val="24"/>
            <w:szCs w:val="24"/>
            <w:lang w:val="en"/>
          </w:rPr>
          <w:t>Anushilan Samiti</w:t>
        </w:r>
      </w:hyperlink>
      <w:r w:rsidRPr="00EA1F6D">
        <w:rPr>
          <w:rFonts w:ascii="Arial" w:eastAsia="Times New Roman" w:hAnsi="Arial" w:cs="Arial"/>
          <w:sz w:val="24"/>
          <w:szCs w:val="24"/>
          <w:lang w:val="en"/>
        </w:rPr>
        <w:t> was one of the prominent revolutionary movements in India in the early part of the twentieth century. It was started as a cultural society in 1902, by Aurobindo and the followers of Bankim Chandra to propagate the teachings of the </w:t>
      </w:r>
      <w:hyperlink r:id="rId237" w:tooltip="Bhagavad Gita" w:history="1">
        <w:r w:rsidRPr="00EA1F6D">
          <w:rPr>
            <w:rFonts w:ascii="Arial" w:eastAsia="Times New Roman" w:hAnsi="Arial" w:cs="Arial"/>
            <w:sz w:val="24"/>
            <w:szCs w:val="24"/>
            <w:lang w:val="en"/>
          </w:rPr>
          <w:t>Bhagavad Gita</w:t>
        </w:r>
      </w:hyperlink>
      <w:r w:rsidRPr="00EA1F6D">
        <w:rPr>
          <w:rFonts w:ascii="Arial" w:eastAsia="Times New Roman" w:hAnsi="Arial" w:cs="Arial"/>
          <w:sz w:val="24"/>
          <w:szCs w:val="24"/>
          <w:lang w:val="en"/>
        </w:rPr>
        <w:t xml:space="preserve">. But soon the Samiti had its goal to overthrow the British rule in India. Various branches of the Samiti sprung across India in the guise of suburban fitness clubs but secretly imparted arms training to its members with the implicit aim of using them against the British administration. </w:t>
      </w:r>
    </w:p>
    <w:p w14:paraId="213D5F85" w14:textId="0CB60942"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On 30 April 1908 at </w:t>
      </w:r>
      <w:hyperlink r:id="rId238" w:tooltip="Muzaffarpur" w:history="1">
        <w:r w:rsidRPr="00EA1F6D">
          <w:rPr>
            <w:rFonts w:ascii="Arial" w:eastAsia="Times New Roman" w:hAnsi="Arial" w:cs="Arial"/>
            <w:sz w:val="24"/>
            <w:szCs w:val="24"/>
            <w:lang w:val="en"/>
          </w:rPr>
          <w:t>Muzaffarpur</w:t>
        </w:r>
      </w:hyperlink>
      <w:r w:rsidRPr="00EA1F6D">
        <w:rPr>
          <w:rFonts w:ascii="Arial" w:eastAsia="Times New Roman" w:hAnsi="Arial" w:cs="Arial"/>
          <w:sz w:val="24"/>
          <w:szCs w:val="24"/>
          <w:lang w:val="en"/>
        </w:rPr>
        <w:t>, two revolutionaries, </w:t>
      </w:r>
      <w:hyperlink r:id="rId239" w:tooltip="Khudiram Bose" w:history="1">
        <w:r w:rsidRPr="00EA1F6D">
          <w:rPr>
            <w:rFonts w:ascii="Arial" w:eastAsia="Times New Roman" w:hAnsi="Arial" w:cs="Arial"/>
            <w:sz w:val="24"/>
            <w:szCs w:val="24"/>
            <w:lang w:val="en"/>
          </w:rPr>
          <w:t>Khudiram Bose</w:t>
        </w:r>
      </w:hyperlink>
      <w:r w:rsidRPr="00EA1F6D">
        <w:rPr>
          <w:rFonts w:ascii="Arial" w:eastAsia="Times New Roman" w:hAnsi="Arial" w:cs="Arial"/>
          <w:sz w:val="24"/>
          <w:szCs w:val="24"/>
          <w:lang w:val="en"/>
        </w:rPr>
        <w:t> and Prafulla Chaki, threw bombs at a British convoy aimed at British officer Kingsford. Both were arrested trying to flee. Aurobindo was also arrested on 2 May 1908 and sent to </w:t>
      </w:r>
      <w:hyperlink r:id="rId240" w:tooltip="Alipore Jail" w:history="1">
        <w:r w:rsidRPr="00EA1F6D">
          <w:rPr>
            <w:rFonts w:ascii="Arial" w:eastAsia="Times New Roman" w:hAnsi="Arial" w:cs="Arial"/>
            <w:sz w:val="24"/>
            <w:szCs w:val="24"/>
            <w:lang w:val="en"/>
          </w:rPr>
          <w:t>Alipore Jail</w:t>
        </w:r>
      </w:hyperlink>
      <w:r w:rsidRPr="00EA1F6D">
        <w:rPr>
          <w:rFonts w:ascii="Arial" w:eastAsia="Times New Roman" w:hAnsi="Arial" w:cs="Arial"/>
          <w:sz w:val="24"/>
          <w:szCs w:val="24"/>
          <w:lang w:val="en"/>
        </w:rPr>
        <w:t>. The report sent from </w:t>
      </w:r>
      <w:hyperlink r:id="rId241" w:tooltip="Andrew Henderson Leith Fraser" w:history="1">
        <w:r w:rsidRPr="00EA1F6D">
          <w:rPr>
            <w:rFonts w:ascii="Arial" w:eastAsia="Times New Roman" w:hAnsi="Arial" w:cs="Arial"/>
            <w:sz w:val="24"/>
            <w:szCs w:val="24"/>
            <w:lang w:val="en"/>
          </w:rPr>
          <w:t>Andrew Fraser</w:t>
        </w:r>
      </w:hyperlink>
      <w:r w:rsidRPr="00EA1F6D">
        <w:rPr>
          <w:rFonts w:ascii="Arial" w:eastAsia="Times New Roman" w:hAnsi="Arial" w:cs="Arial"/>
          <w:sz w:val="24"/>
          <w:szCs w:val="24"/>
          <w:lang w:val="en"/>
        </w:rPr>
        <w:t xml:space="preserve">, the then Lt Governor of Bengal to Lord Minto in England declared that although Sri Aurobindo came to Calcutta in 1906 as a Professor at the National College, "he has ever since been the principal advisor of the revolutionary party. It is of utmost importance to arrest his potential for mischief, for he is the prime mover and can easily set tools, one to replace another". But charges against Aurobindo were never proved and he was acquitted. Many members of the group faced charges and were transported and imprisoned for life. Others went into hiding. </w:t>
      </w:r>
    </w:p>
    <w:p w14:paraId="4A8642EA" w14:textId="0C99CCA8"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In 1910, when, Aurobindo withdrew from political life and decided to live a life of </w:t>
      </w:r>
      <w:r w:rsidR="00EA1F6D" w:rsidRPr="00EA1F6D">
        <w:rPr>
          <w:rFonts w:ascii="Arial" w:eastAsia="Times New Roman" w:hAnsi="Arial" w:cs="Arial"/>
          <w:sz w:val="24"/>
          <w:szCs w:val="24"/>
          <w:lang w:val="en"/>
        </w:rPr>
        <w:t>renunciate</w:t>
      </w:r>
      <w:r w:rsidRPr="00EA1F6D">
        <w:rPr>
          <w:rFonts w:ascii="Arial" w:eastAsia="Times New Roman" w:hAnsi="Arial" w:cs="Arial"/>
          <w:sz w:val="24"/>
          <w:szCs w:val="24"/>
          <w:lang w:val="en"/>
        </w:rPr>
        <w:t>, the </w:t>
      </w:r>
      <w:hyperlink r:id="rId242" w:tooltip="Anushilan Samiti" w:history="1">
        <w:r w:rsidRPr="00EA1F6D">
          <w:rPr>
            <w:rFonts w:ascii="Arial" w:eastAsia="Times New Roman" w:hAnsi="Arial" w:cs="Arial"/>
            <w:sz w:val="24"/>
            <w:szCs w:val="24"/>
            <w:lang w:val="en"/>
          </w:rPr>
          <w:t>Anushilan Samiti</w:t>
        </w:r>
      </w:hyperlink>
      <w:r w:rsidRPr="00EA1F6D">
        <w:rPr>
          <w:rFonts w:ascii="Arial" w:eastAsia="Times New Roman" w:hAnsi="Arial" w:cs="Arial"/>
          <w:sz w:val="24"/>
          <w:szCs w:val="24"/>
          <w:lang w:val="en"/>
        </w:rPr>
        <w:t> declined. One of the revolutionaries, </w:t>
      </w:r>
      <w:hyperlink r:id="rId243" w:tooltip="Bagha Jatin" w:history="1">
        <w:r w:rsidRPr="00EA1F6D">
          <w:rPr>
            <w:rFonts w:ascii="Arial" w:eastAsia="Times New Roman" w:hAnsi="Arial" w:cs="Arial"/>
            <w:sz w:val="24"/>
            <w:szCs w:val="24"/>
            <w:lang w:val="en"/>
          </w:rPr>
          <w:t>Bagha Jatin</w:t>
        </w:r>
      </w:hyperlink>
      <w:r w:rsidRPr="00EA1F6D">
        <w:rPr>
          <w:rFonts w:ascii="Arial" w:eastAsia="Times New Roman" w:hAnsi="Arial" w:cs="Arial"/>
          <w:sz w:val="24"/>
          <w:szCs w:val="24"/>
          <w:lang w:val="en"/>
        </w:rPr>
        <w:t xml:space="preserve">, </w:t>
      </w:r>
      <w:r w:rsidRPr="00EA1F6D">
        <w:rPr>
          <w:rFonts w:ascii="Arial" w:eastAsia="Times New Roman" w:hAnsi="Arial" w:cs="Arial"/>
          <w:sz w:val="24"/>
          <w:szCs w:val="24"/>
          <w:lang w:val="en"/>
        </w:rPr>
        <w:lastRenderedPageBreak/>
        <w:t>who managed to escape the trial started a group which would be called </w:t>
      </w:r>
      <w:hyperlink r:id="rId244" w:tooltip="Jugantar" w:history="1">
        <w:r w:rsidRPr="00EA1F6D">
          <w:rPr>
            <w:rFonts w:ascii="Arial" w:eastAsia="Times New Roman" w:hAnsi="Arial" w:cs="Arial"/>
            <w:sz w:val="24"/>
            <w:szCs w:val="24"/>
            <w:lang w:val="en"/>
          </w:rPr>
          <w:t>Jugantar</w:t>
        </w:r>
      </w:hyperlink>
      <w:r w:rsidRPr="00EA1F6D">
        <w:rPr>
          <w:rFonts w:ascii="Arial" w:eastAsia="Times New Roman" w:hAnsi="Arial" w:cs="Arial"/>
          <w:sz w:val="24"/>
          <w:szCs w:val="24"/>
          <w:lang w:val="en"/>
        </w:rPr>
        <w:t xml:space="preserve">. Jugantar continued with its armed struggle with the British, but the arrests of its key members and subsequent trials weakened its influence. Many of its members were imprisoned for life in the notorious Andaman Cellular jail. </w:t>
      </w:r>
    </w:p>
    <w:p w14:paraId="1BC1DD6E" w14:textId="36F4AA64" w:rsidR="00016EB5" w:rsidRPr="00EA1F6D" w:rsidRDefault="00016EB5" w:rsidP="00EA1F6D">
      <w:pPr>
        <w:spacing w:before="72" w:after="0" w:line="240" w:lineRule="auto"/>
        <w:ind w:left="360"/>
        <w:outlineLvl w:val="3"/>
        <w:rPr>
          <w:rFonts w:ascii="Arial" w:eastAsia="Times New Roman" w:hAnsi="Arial" w:cs="Arial"/>
          <w:b/>
          <w:bCs/>
          <w:sz w:val="21"/>
          <w:szCs w:val="21"/>
          <w:lang w:val="en"/>
        </w:rPr>
      </w:pPr>
      <w:r w:rsidRPr="00EA1F6D">
        <w:rPr>
          <w:rFonts w:ascii="Arial" w:eastAsia="Times New Roman" w:hAnsi="Arial" w:cs="Arial"/>
          <w:b/>
          <w:bCs/>
          <w:sz w:val="21"/>
          <w:szCs w:val="21"/>
          <w:lang w:val="en"/>
        </w:rPr>
        <w:t>India House</w:t>
      </w:r>
    </w:p>
    <w:p w14:paraId="7758974E" w14:textId="715A7A3B"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A revolutionary movement was started by </w:t>
      </w:r>
      <w:hyperlink r:id="rId245" w:tooltip="Shyamji Krishnavarma" w:history="1">
        <w:r w:rsidRPr="00EA1F6D">
          <w:rPr>
            <w:rFonts w:ascii="Arial" w:eastAsia="Times New Roman" w:hAnsi="Arial" w:cs="Arial"/>
            <w:sz w:val="24"/>
            <w:szCs w:val="24"/>
            <w:lang w:val="en"/>
          </w:rPr>
          <w:t>Shyamji Krishnavarma</w:t>
        </w:r>
      </w:hyperlink>
      <w:r w:rsidRPr="00EA1F6D">
        <w:rPr>
          <w:rFonts w:ascii="Arial" w:eastAsia="Times New Roman" w:hAnsi="Arial" w:cs="Arial"/>
          <w:sz w:val="24"/>
          <w:szCs w:val="24"/>
          <w:lang w:val="en"/>
        </w:rPr>
        <w:t>, a Sanskritist and an Arya Samajist, in London, under the name of </w:t>
      </w:r>
      <w:hyperlink r:id="rId246" w:tooltip="India House" w:history="1">
        <w:r w:rsidRPr="00EA1F6D">
          <w:rPr>
            <w:rFonts w:ascii="Arial" w:eastAsia="Times New Roman" w:hAnsi="Arial" w:cs="Arial"/>
            <w:sz w:val="24"/>
            <w:szCs w:val="24"/>
            <w:lang w:val="en"/>
          </w:rPr>
          <w:t>India House</w:t>
        </w:r>
      </w:hyperlink>
      <w:r w:rsidRPr="00EA1F6D">
        <w:rPr>
          <w:rFonts w:ascii="Arial" w:eastAsia="Times New Roman" w:hAnsi="Arial" w:cs="Arial"/>
          <w:sz w:val="24"/>
          <w:szCs w:val="24"/>
          <w:lang w:val="en"/>
        </w:rPr>
        <w:t> in 1905. The brain behind this movement was said to be </w:t>
      </w:r>
      <w:hyperlink r:id="rId247" w:tooltip="Vinayak Damodar Savarkar" w:history="1">
        <w:r w:rsidRPr="00EA1F6D">
          <w:rPr>
            <w:rFonts w:ascii="Arial" w:eastAsia="Times New Roman" w:hAnsi="Arial" w:cs="Arial"/>
            <w:sz w:val="24"/>
            <w:szCs w:val="24"/>
            <w:lang w:val="en"/>
          </w:rPr>
          <w:t>V D Savarkar</w:t>
        </w:r>
      </w:hyperlink>
      <w:r w:rsidRPr="00EA1F6D">
        <w:rPr>
          <w:rFonts w:ascii="Arial" w:eastAsia="Times New Roman" w:hAnsi="Arial" w:cs="Arial"/>
          <w:sz w:val="24"/>
          <w:szCs w:val="24"/>
          <w:lang w:val="en"/>
        </w:rPr>
        <w:t>. Krishnaverma also published a monthly "</w:t>
      </w:r>
      <w:r w:rsidRPr="00EA1F6D">
        <w:rPr>
          <w:rFonts w:ascii="Arial" w:eastAsia="Times New Roman" w:hAnsi="Arial" w:cs="Arial"/>
          <w:i/>
          <w:iCs/>
          <w:sz w:val="24"/>
          <w:szCs w:val="24"/>
          <w:lang w:val="en"/>
        </w:rPr>
        <w:t>Indian Sociologist</w:t>
      </w:r>
      <w:r w:rsidRPr="00EA1F6D">
        <w:rPr>
          <w:rFonts w:ascii="Arial" w:eastAsia="Times New Roman" w:hAnsi="Arial" w:cs="Arial"/>
          <w:sz w:val="24"/>
          <w:szCs w:val="24"/>
          <w:lang w:val="en"/>
        </w:rPr>
        <w:t>", where the idea of an armed struggle against the British was openly espoused. The movement had become well known for its activities in the Indian expatriates in London. When Gandhi visited London in 1909, he shared a platform with the revolutionaries where both the parties politely agreed to disagree, on the question of violent struggle against British and whether </w:t>
      </w:r>
      <w:hyperlink r:id="rId248" w:tooltip="Ramayana" w:history="1">
        <w:r w:rsidRPr="00EA1F6D">
          <w:rPr>
            <w:rFonts w:ascii="Arial" w:eastAsia="Times New Roman" w:hAnsi="Arial" w:cs="Arial"/>
            <w:sz w:val="24"/>
            <w:szCs w:val="24"/>
            <w:lang w:val="en"/>
          </w:rPr>
          <w:t>Ramayana</w:t>
        </w:r>
      </w:hyperlink>
      <w:r w:rsidRPr="00EA1F6D">
        <w:rPr>
          <w:rFonts w:ascii="Arial" w:eastAsia="Times New Roman" w:hAnsi="Arial" w:cs="Arial"/>
          <w:sz w:val="24"/>
          <w:szCs w:val="24"/>
          <w:lang w:val="en"/>
        </w:rPr>
        <w:t> justified such violence. Gandhi, while admiring the "patriotism" of the young revolutionaries, had "dissented vociferously" from their "violent blueprints" for social change. In turn, the revolutionaries disliked his adherence to </w:t>
      </w:r>
      <w:hyperlink r:id="rId249" w:tooltip="Constitutionalism" w:history="1">
        <w:r w:rsidRPr="00EA1F6D">
          <w:rPr>
            <w:rFonts w:ascii="Arial" w:eastAsia="Times New Roman" w:hAnsi="Arial" w:cs="Arial"/>
            <w:sz w:val="24"/>
            <w:szCs w:val="24"/>
            <w:lang w:val="en"/>
          </w:rPr>
          <w:t>constitutionalism</w:t>
        </w:r>
      </w:hyperlink>
      <w:r w:rsidRPr="00EA1F6D">
        <w:rPr>
          <w:rFonts w:ascii="Arial" w:eastAsia="Times New Roman" w:hAnsi="Arial" w:cs="Arial"/>
          <w:sz w:val="24"/>
          <w:szCs w:val="24"/>
          <w:lang w:val="en"/>
        </w:rPr>
        <w:t xml:space="preserve"> and his close contacts with moderate leaders of Indian National Congress. Moreover, they considered his method of "passive resistance" effeminate and humiliating. </w:t>
      </w:r>
    </w:p>
    <w:p w14:paraId="1CB17D14" w14:textId="6761435F"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The India House had soon to face closure following the assassination of </w:t>
      </w:r>
      <w:hyperlink r:id="rId250" w:tooltip="William Hutt Curzon Wyllie" w:history="1">
        <w:r w:rsidRPr="00EA1F6D">
          <w:rPr>
            <w:rFonts w:ascii="Arial" w:eastAsia="Times New Roman" w:hAnsi="Arial" w:cs="Arial"/>
            <w:sz w:val="24"/>
            <w:szCs w:val="24"/>
            <w:lang w:val="en"/>
          </w:rPr>
          <w:t>William Hutt Curzon Wyllie</w:t>
        </w:r>
      </w:hyperlink>
      <w:r w:rsidRPr="00EA1F6D">
        <w:rPr>
          <w:rFonts w:ascii="Arial" w:eastAsia="Times New Roman" w:hAnsi="Arial" w:cs="Arial"/>
          <w:sz w:val="24"/>
          <w:szCs w:val="24"/>
          <w:lang w:val="en"/>
        </w:rPr>
        <w:t> by the revolutionary </w:t>
      </w:r>
      <w:hyperlink r:id="rId251" w:tooltip="Madan Lal Dhingra" w:history="1">
        <w:r w:rsidRPr="00EA1F6D">
          <w:rPr>
            <w:rFonts w:ascii="Arial" w:eastAsia="Times New Roman" w:hAnsi="Arial" w:cs="Arial"/>
            <w:sz w:val="24"/>
            <w:szCs w:val="24"/>
            <w:lang w:val="en"/>
          </w:rPr>
          <w:t>Madan Lal Dhingra</w:t>
        </w:r>
      </w:hyperlink>
      <w:r w:rsidRPr="00EA1F6D">
        <w:rPr>
          <w:rFonts w:ascii="Arial" w:eastAsia="Times New Roman" w:hAnsi="Arial" w:cs="Arial"/>
          <w:sz w:val="24"/>
          <w:szCs w:val="24"/>
          <w:lang w:val="en"/>
        </w:rPr>
        <w:t>, who was close to </w:t>
      </w:r>
      <w:hyperlink r:id="rId252" w:tooltip="India House" w:history="1">
        <w:r w:rsidRPr="00EA1F6D">
          <w:rPr>
            <w:rFonts w:ascii="Arial" w:eastAsia="Times New Roman" w:hAnsi="Arial" w:cs="Arial"/>
            <w:sz w:val="24"/>
            <w:szCs w:val="24"/>
            <w:lang w:val="en"/>
          </w:rPr>
          <w:t>India House</w:t>
        </w:r>
      </w:hyperlink>
      <w:r w:rsidRPr="00EA1F6D">
        <w:rPr>
          <w:rFonts w:ascii="Arial" w:eastAsia="Times New Roman" w:hAnsi="Arial" w:cs="Arial"/>
          <w:sz w:val="24"/>
          <w:szCs w:val="24"/>
          <w:lang w:val="en"/>
        </w:rPr>
        <w:t>. </w:t>
      </w:r>
      <w:hyperlink r:id="rId253" w:tooltip="Savarkar" w:history="1">
        <w:r w:rsidRPr="00EA1F6D">
          <w:rPr>
            <w:rFonts w:ascii="Arial" w:eastAsia="Times New Roman" w:hAnsi="Arial" w:cs="Arial"/>
            <w:sz w:val="24"/>
            <w:szCs w:val="24"/>
            <w:lang w:val="en"/>
          </w:rPr>
          <w:t>Savarkar</w:t>
        </w:r>
      </w:hyperlink>
      <w:r w:rsidRPr="00EA1F6D">
        <w:rPr>
          <w:rFonts w:ascii="Arial" w:eastAsia="Times New Roman" w:hAnsi="Arial" w:cs="Arial"/>
          <w:sz w:val="24"/>
          <w:szCs w:val="24"/>
          <w:lang w:val="en"/>
        </w:rPr>
        <w:t> also faced charges and was transported. </w:t>
      </w:r>
      <w:hyperlink r:id="rId254" w:tooltip="Shyamji Krishna Varma" w:history="1">
        <w:r w:rsidRPr="00EA1F6D">
          <w:rPr>
            <w:rFonts w:ascii="Arial" w:eastAsia="Times New Roman" w:hAnsi="Arial" w:cs="Arial"/>
            <w:sz w:val="24"/>
            <w:szCs w:val="24"/>
            <w:lang w:val="en"/>
          </w:rPr>
          <w:t>Shyamji Krishna Varma</w:t>
        </w:r>
      </w:hyperlink>
      <w:r w:rsidRPr="00EA1F6D">
        <w:rPr>
          <w:rFonts w:ascii="Arial" w:eastAsia="Times New Roman" w:hAnsi="Arial" w:cs="Arial"/>
          <w:sz w:val="24"/>
          <w:szCs w:val="24"/>
          <w:lang w:val="en"/>
        </w:rPr>
        <w:t> fled to Paris. India House gave formative support to ideas that were later formulated by Savarkar in his book named '</w:t>
      </w:r>
      <w:hyperlink r:id="rId255" w:tooltip="Hindutva" w:history="1">
        <w:r w:rsidRPr="00EA1F6D">
          <w:rPr>
            <w:rFonts w:ascii="Arial" w:eastAsia="Times New Roman" w:hAnsi="Arial" w:cs="Arial"/>
            <w:sz w:val="24"/>
            <w:szCs w:val="24"/>
            <w:lang w:val="en"/>
          </w:rPr>
          <w:t>Hindutva</w:t>
        </w:r>
      </w:hyperlink>
      <w:r w:rsidRPr="00EA1F6D">
        <w:rPr>
          <w:rFonts w:ascii="Arial" w:eastAsia="Times New Roman" w:hAnsi="Arial" w:cs="Arial"/>
          <w:sz w:val="24"/>
          <w:szCs w:val="24"/>
          <w:lang w:val="en"/>
        </w:rPr>
        <w:t>'. Hindutva was to gain relevance in the run-up to the Indian Independence and form the core ideology of the political party </w:t>
      </w:r>
      <w:hyperlink r:id="rId256" w:tooltip="Hindu Mahasabha" w:history="1">
        <w:r w:rsidRPr="00EA1F6D">
          <w:rPr>
            <w:rFonts w:ascii="Arial" w:eastAsia="Times New Roman" w:hAnsi="Arial" w:cs="Arial"/>
            <w:sz w:val="24"/>
            <w:szCs w:val="24"/>
            <w:lang w:val="en"/>
          </w:rPr>
          <w:t>Hindu Mahasabha</w:t>
        </w:r>
      </w:hyperlink>
      <w:r w:rsidRPr="00EA1F6D">
        <w:rPr>
          <w:rFonts w:ascii="Arial" w:eastAsia="Times New Roman" w:hAnsi="Arial" w:cs="Arial"/>
          <w:sz w:val="24"/>
          <w:szCs w:val="24"/>
          <w:lang w:val="en"/>
        </w:rPr>
        <w:t xml:space="preserve">, of which Savarkar became president in 1937. It also formed the key ideology, under the euphemistic </w:t>
      </w:r>
      <w:r w:rsidR="00EA1F6D" w:rsidRPr="00EA1F6D">
        <w:rPr>
          <w:rFonts w:ascii="Arial" w:eastAsia="Times New Roman" w:hAnsi="Arial" w:cs="Arial"/>
          <w:sz w:val="24"/>
          <w:szCs w:val="24"/>
          <w:lang w:val="en"/>
        </w:rPr>
        <w:t>relabeling</w:t>
      </w:r>
      <w:r w:rsidRPr="00EA1F6D">
        <w:rPr>
          <w:rFonts w:ascii="Arial" w:eastAsia="Times New Roman" w:hAnsi="Arial" w:cs="Arial"/>
          <w:sz w:val="24"/>
          <w:szCs w:val="24"/>
          <w:lang w:val="en"/>
        </w:rPr>
        <w:t> </w:t>
      </w:r>
      <w:r w:rsidRPr="00EA1F6D">
        <w:rPr>
          <w:rFonts w:ascii="Arial" w:eastAsia="Times New Roman" w:hAnsi="Arial" w:cs="Arial"/>
          <w:i/>
          <w:iCs/>
          <w:sz w:val="24"/>
          <w:szCs w:val="24"/>
          <w:lang w:val="en"/>
        </w:rPr>
        <w:t>Rashtriyatva</w:t>
      </w:r>
      <w:r w:rsidRPr="00EA1F6D">
        <w:rPr>
          <w:rFonts w:ascii="Arial" w:eastAsia="Times New Roman" w:hAnsi="Arial" w:cs="Arial"/>
          <w:sz w:val="24"/>
          <w:szCs w:val="24"/>
          <w:lang w:val="en"/>
        </w:rPr>
        <w:t> (nationalism), for the </w:t>
      </w:r>
      <w:hyperlink r:id="rId257" w:tooltip="Rashtriya Swayamsevak Sangh" w:history="1">
        <w:r w:rsidRPr="00EA1F6D">
          <w:rPr>
            <w:rFonts w:ascii="Arial" w:eastAsia="Times New Roman" w:hAnsi="Arial" w:cs="Arial"/>
            <w:sz w:val="24"/>
            <w:szCs w:val="24"/>
            <w:lang w:val="en"/>
          </w:rPr>
          <w:t>Rashtriya Swayamsevak Sangh</w:t>
        </w:r>
      </w:hyperlink>
      <w:r w:rsidRPr="00EA1F6D">
        <w:rPr>
          <w:rFonts w:ascii="Arial" w:eastAsia="Times New Roman" w:hAnsi="Arial" w:cs="Arial"/>
          <w:sz w:val="24"/>
          <w:szCs w:val="24"/>
          <w:lang w:val="en"/>
        </w:rPr>
        <w:t> founded in 1925, and of the </w:t>
      </w:r>
      <w:hyperlink r:id="rId258" w:tooltip="Bharatiya Jana Sangh" w:history="1">
        <w:r w:rsidRPr="00EA1F6D">
          <w:rPr>
            <w:rFonts w:ascii="Arial" w:eastAsia="Times New Roman" w:hAnsi="Arial" w:cs="Arial"/>
            <w:sz w:val="24"/>
            <w:szCs w:val="24"/>
            <w:lang w:val="en"/>
          </w:rPr>
          <w:t>Bharatiya Jana Sangh</w:t>
        </w:r>
      </w:hyperlink>
      <w:r w:rsidRPr="00EA1F6D">
        <w:rPr>
          <w:rFonts w:ascii="Arial" w:eastAsia="Times New Roman" w:hAnsi="Arial" w:cs="Arial"/>
          <w:sz w:val="24"/>
          <w:szCs w:val="24"/>
          <w:lang w:val="en"/>
        </w:rPr>
        <w:t> (the present-day ruling </w:t>
      </w:r>
      <w:hyperlink r:id="rId259" w:tooltip="Bharatiya Janata Party" w:history="1">
        <w:r w:rsidRPr="00EA1F6D">
          <w:rPr>
            <w:rFonts w:ascii="Arial" w:eastAsia="Times New Roman" w:hAnsi="Arial" w:cs="Arial"/>
            <w:sz w:val="24"/>
            <w:szCs w:val="24"/>
            <w:lang w:val="en"/>
          </w:rPr>
          <w:t>Bharatiya Janata Party</w:t>
        </w:r>
      </w:hyperlink>
      <w:r w:rsidRPr="00EA1F6D">
        <w:rPr>
          <w:rFonts w:ascii="Arial" w:eastAsia="Times New Roman" w:hAnsi="Arial" w:cs="Arial"/>
          <w:sz w:val="24"/>
          <w:szCs w:val="24"/>
          <w:lang w:val="en"/>
        </w:rPr>
        <w:t xml:space="preserve">) under another euphemistic </w:t>
      </w:r>
      <w:r w:rsidR="00EA1F6D" w:rsidRPr="00EA1F6D">
        <w:rPr>
          <w:rFonts w:ascii="Arial" w:eastAsia="Times New Roman" w:hAnsi="Arial" w:cs="Arial"/>
          <w:sz w:val="24"/>
          <w:szCs w:val="24"/>
          <w:lang w:val="en"/>
        </w:rPr>
        <w:t>relabeling</w:t>
      </w:r>
      <w:r w:rsidRPr="00EA1F6D">
        <w:rPr>
          <w:rFonts w:ascii="Arial" w:eastAsia="Times New Roman" w:hAnsi="Arial" w:cs="Arial"/>
          <w:sz w:val="24"/>
          <w:szCs w:val="24"/>
          <w:lang w:val="en"/>
        </w:rPr>
        <w:t> </w:t>
      </w:r>
      <w:r w:rsidRPr="00EA1F6D">
        <w:rPr>
          <w:rFonts w:ascii="Arial" w:eastAsia="Times New Roman" w:hAnsi="Arial" w:cs="Arial"/>
          <w:i/>
          <w:iCs/>
          <w:sz w:val="24"/>
          <w:szCs w:val="24"/>
          <w:lang w:val="en"/>
        </w:rPr>
        <w:t>Bharatiyata</w:t>
      </w:r>
      <w:r w:rsidRPr="00EA1F6D">
        <w:rPr>
          <w:rFonts w:ascii="Arial" w:eastAsia="Times New Roman" w:hAnsi="Arial" w:cs="Arial"/>
          <w:sz w:val="24"/>
          <w:szCs w:val="24"/>
          <w:lang w:val="en"/>
        </w:rPr>
        <w:t xml:space="preserve"> (Indianness). </w:t>
      </w:r>
    </w:p>
    <w:p w14:paraId="601837EA" w14:textId="3E64DCA0"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Indian National Congress</w:t>
      </w:r>
    </w:p>
    <w:p w14:paraId="1C25E912" w14:textId="08305D83" w:rsidR="00016EB5" w:rsidRPr="00EA1F6D" w:rsidRDefault="00016EB5" w:rsidP="00EA1F6D">
      <w:pPr>
        <w:spacing w:before="72" w:after="0" w:line="240" w:lineRule="auto"/>
        <w:ind w:left="360"/>
        <w:outlineLvl w:val="3"/>
        <w:rPr>
          <w:rFonts w:ascii="Arial" w:eastAsia="Times New Roman" w:hAnsi="Arial" w:cs="Arial"/>
          <w:b/>
          <w:bCs/>
          <w:sz w:val="21"/>
          <w:szCs w:val="21"/>
          <w:lang w:val="en"/>
        </w:rPr>
      </w:pPr>
      <w:r w:rsidRPr="00EA1F6D">
        <w:rPr>
          <w:rFonts w:ascii="Arial" w:eastAsia="Times New Roman" w:hAnsi="Arial" w:cs="Arial"/>
          <w:b/>
          <w:bCs/>
          <w:sz w:val="21"/>
          <w:szCs w:val="21"/>
          <w:lang w:val="en"/>
        </w:rPr>
        <w:t xml:space="preserve">"Lal-Bal-Pal" </w:t>
      </w:r>
    </w:p>
    <w:p w14:paraId="756B21F1" w14:textId="7B58B156" w:rsidR="00016EB5" w:rsidRPr="00EA1F6D" w:rsidRDefault="00016EB5" w:rsidP="00EA1F6D">
      <w:pPr>
        <w:shd w:val="clear" w:color="auto" w:fill="F8F9FA"/>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49AF6706" wp14:editId="26ADF9E6">
            <wp:extent cx="1905000" cy="1428750"/>
            <wp:effectExtent l="0" t="0" r="0" b="0"/>
            <wp:docPr id="10" name="Picture 10">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60"/>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2A02028E" w14:textId="77777777" w:rsidR="00016EB5" w:rsidRPr="00EA1F6D" w:rsidRDefault="00016EB5" w:rsidP="00EA1F6D">
      <w:pPr>
        <w:shd w:val="clear" w:color="auto" w:fill="F8F9FA"/>
        <w:spacing w:line="336" w:lineRule="atLeast"/>
        <w:ind w:left="360"/>
        <w:rPr>
          <w:rFonts w:ascii="Arial" w:eastAsia="Times New Roman" w:hAnsi="Arial" w:cs="Arial"/>
          <w:sz w:val="19"/>
          <w:szCs w:val="19"/>
          <w:lang w:val="en"/>
        </w:rPr>
      </w:pPr>
      <w:r w:rsidRPr="00EA1F6D">
        <w:rPr>
          <w:rFonts w:ascii="Arial" w:eastAsia="Times New Roman" w:hAnsi="Arial" w:cs="Arial"/>
          <w:sz w:val="19"/>
          <w:szCs w:val="19"/>
          <w:lang w:val="en"/>
        </w:rPr>
        <w:t>A rare photograph of </w:t>
      </w:r>
      <w:hyperlink r:id="rId262" w:tooltip="Lala Lajpat Rai" w:history="1">
        <w:r w:rsidRPr="00EA1F6D">
          <w:rPr>
            <w:rFonts w:ascii="Arial" w:eastAsia="Times New Roman" w:hAnsi="Arial" w:cs="Arial"/>
            <w:sz w:val="19"/>
            <w:szCs w:val="19"/>
            <w:lang w:val="en"/>
          </w:rPr>
          <w:t>Lala Lajpat Rai</w:t>
        </w:r>
      </w:hyperlink>
      <w:r w:rsidRPr="00EA1F6D">
        <w:rPr>
          <w:rFonts w:ascii="Arial" w:eastAsia="Times New Roman" w:hAnsi="Arial" w:cs="Arial"/>
          <w:sz w:val="19"/>
          <w:szCs w:val="19"/>
          <w:lang w:val="en"/>
        </w:rPr>
        <w:t> of </w:t>
      </w:r>
      <w:hyperlink r:id="rId263" w:tooltip="Punjab Province (British India)" w:history="1">
        <w:r w:rsidRPr="00EA1F6D">
          <w:rPr>
            <w:rFonts w:ascii="Arial" w:eastAsia="Times New Roman" w:hAnsi="Arial" w:cs="Arial"/>
            <w:sz w:val="19"/>
            <w:szCs w:val="19"/>
            <w:lang w:val="en"/>
          </w:rPr>
          <w:t>Punjab</w:t>
        </w:r>
      </w:hyperlink>
      <w:r w:rsidRPr="00EA1F6D">
        <w:rPr>
          <w:rFonts w:ascii="Arial" w:eastAsia="Times New Roman" w:hAnsi="Arial" w:cs="Arial"/>
          <w:sz w:val="19"/>
          <w:szCs w:val="19"/>
          <w:lang w:val="en"/>
        </w:rPr>
        <w:t>, </w:t>
      </w:r>
      <w:hyperlink r:id="rId264" w:tooltip="Bal Gangadhar Tilak" w:history="1">
        <w:r w:rsidRPr="00EA1F6D">
          <w:rPr>
            <w:rFonts w:ascii="Arial" w:eastAsia="Times New Roman" w:hAnsi="Arial" w:cs="Arial"/>
            <w:sz w:val="19"/>
            <w:szCs w:val="19"/>
            <w:lang w:val="en"/>
          </w:rPr>
          <w:t>Bal Gangadhar Tilak</w:t>
        </w:r>
      </w:hyperlink>
      <w:r w:rsidRPr="00EA1F6D">
        <w:rPr>
          <w:rFonts w:ascii="Arial" w:eastAsia="Times New Roman" w:hAnsi="Arial" w:cs="Arial"/>
          <w:sz w:val="19"/>
          <w:szCs w:val="19"/>
          <w:lang w:val="en"/>
        </w:rPr>
        <w:t> of </w:t>
      </w:r>
      <w:hyperlink r:id="rId265" w:tooltip="Maharashtra" w:history="1">
        <w:r w:rsidRPr="00EA1F6D">
          <w:rPr>
            <w:rFonts w:ascii="Arial" w:eastAsia="Times New Roman" w:hAnsi="Arial" w:cs="Arial"/>
            <w:sz w:val="19"/>
            <w:szCs w:val="19"/>
            <w:lang w:val="en"/>
          </w:rPr>
          <w:t>Maharashtra</w:t>
        </w:r>
      </w:hyperlink>
      <w:r w:rsidRPr="00EA1F6D">
        <w:rPr>
          <w:rFonts w:ascii="Arial" w:eastAsia="Times New Roman" w:hAnsi="Arial" w:cs="Arial"/>
          <w:sz w:val="19"/>
          <w:szCs w:val="19"/>
          <w:lang w:val="en"/>
        </w:rPr>
        <w:t>, and </w:t>
      </w:r>
      <w:hyperlink r:id="rId266" w:tooltip="Bipin Chandra Pal" w:history="1">
        <w:r w:rsidRPr="00EA1F6D">
          <w:rPr>
            <w:rFonts w:ascii="Arial" w:eastAsia="Times New Roman" w:hAnsi="Arial" w:cs="Arial"/>
            <w:sz w:val="19"/>
            <w:szCs w:val="19"/>
            <w:lang w:val="en"/>
          </w:rPr>
          <w:t>Bipin Chandra Pal</w:t>
        </w:r>
      </w:hyperlink>
      <w:r w:rsidRPr="00EA1F6D">
        <w:rPr>
          <w:rFonts w:ascii="Arial" w:eastAsia="Times New Roman" w:hAnsi="Arial" w:cs="Arial"/>
          <w:sz w:val="19"/>
          <w:szCs w:val="19"/>
          <w:lang w:val="en"/>
        </w:rPr>
        <w:t> of </w:t>
      </w:r>
      <w:hyperlink r:id="rId267" w:tooltip="Bengal" w:history="1">
        <w:r w:rsidRPr="00EA1F6D">
          <w:rPr>
            <w:rFonts w:ascii="Arial" w:eastAsia="Times New Roman" w:hAnsi="Arial" w:cs="Arial"/>
            <w:sz w:val="19"/>
            <w:szCs w:val="19"/>
            <w:lang w:val="en"/>
          </w:rPr>
          <w:t>Bengal</w:t>
        </w:r>
      </w:hyperlink>
      <w:r w:rsidRPr="00EA1F6D">
        <w:rPr>
          <w:rFonts w:ascii="Arial" w:eastAsia="Times New Roman" w:hAnsi="Arial" w:cs="Arial"/>
          <w:sz w:val="19"/>
          <w:szCs w:val="19"/>
          <w:lang w:val="en"/>
        </w:rPr>
        <w:t>, the triumvirate were popularly known as </w:t>
      </w:r>
      <w:hyperlink r:id="rId268" w:tooltip="Lal Bal Pal" w:history="1">
        <w:r w:rsidRPr="00EA1F6D">
          <w:rPr>
            <w:rFonts w:ascii="Arial" w:eastAsia="Times New Roman" w:hAnsi="Arial" w:cs="Arial"/>
            <w:sz w:val="19"/>
            <w:szCs w:val="19"/>
            <w:lang w:val="en"/>
          </w:rPr>
          <w:t>Lal Bal Pal</w:t>
        </w:r>
      </w:hyperlink>
      <w:r w:rsidRPr="00EA1F6D">
        <w:rPr>
          <w:rFonts w:ascii="Arial" w:eastAsia="Times New Roman" w:hAnsi="Arial" w:cs="Arial"/>
          <w:sz w:val="19"/>
          <w:szCs w:val="19"/>
          <w:lang w:val="en"/>
        </w:rPr>
        <w:t>, who changed the political discourse of the Indian independence movement.</w:t>
      </w:r>
    </w:p>
    <w:p w14:paraId="2A28B98F" w14:textId="7777777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lastRenderedPageBreak/>
        <w:t>"</w:t>
      </w:r>
      <w:hyperlink r:id="rId269" w:tooltip="Lal-Bal-Pal" w:history="1">
        <w:r w:rsidRPr="00EA1F6D">
          <w:rPr>
            <w:rFonts w:ascii="Arial" w:eastAsia="Times New Roman" w:hAnsi="Arial" w:cs="Arial"/>
            <w:sz w:val="24"/>
            <w:szCs w:val="24"/>
            <w:lang w:val="en"/>
          </w:rPr>
          <w:t>Lal-Bal-Pal</w:t>
        </w:r>
      </w:hyperlink>
      <w:r w:rsidRPr="00EA1F6D">
        <w:rPr>
          <w:rFonts w:ascii="Arial" w:eastAsia="Times New Roman" w:hAnsi="Arial" w:cs="Arial"/>
          <w:sz w:val="24"/>
          <w:szCs w:val="24"/>
          <w:lang w:val="en"/>
        </w:rPr>
        <w:t>" is the phrase that is used to refer to the three nationalist leaders Lala Lajpat Rai, </w:t>
      </w:r>
      <w:hyperlink r:id="rId270" w:tooltip="Bal Gangadhar Tilak" w:history="1">
        <w:r w:rsidRPr="00EA1F6D">
          <w:rPr>
            <w:rFonts w:ascii="Arial" w:eastAsia="Times New Roman" w:hAnsi="Arial" w:cs="Arial"/>
            <w:sz w:val="24"/>
            <w:szCs w:val="24"/>
            <w:lang w:val="en"/>
          </w:rPr>
          <w:t>Bal Gangadhar Tilak</w:t>
        </w:r>
      </w:hyperlink>
      <w:r w:rsidRPr="00EA1F6D">
        <w:rPr>
          <w:rFonts w:ascii="Arial" w:eastAsia="Times New Roman" w:hAnsi="Arial" w:cs="Arial"/>
          <w:sz w:val="24"/>
          <w:szCs w:val="24"/>
          <w:lang w:val="en"/>
        </w:rPr>
        <w:t> and </w:t>
      </w:r>
      <w:hyperlink r:id="rId271" w:tooltip="Bipin Chandra Pal" w:history="1">
        <w:r w:rsidRPr="00EA1F6D">
          <w:rPr>
            <w:rFonts w:ascii="Arial" w:eastAsia="Times New Roman" w:hAnsi="Arial" w:cs="Arial"/>
            <w:sz w:val="24"/>
            <w:szCs w:val="24"/>
            <w:lang w:val="en"/>
          </w:rPr>
          <w:t>Bipin Chandra Pal</w:t>
        </w:r>
      </w:hyperlink>
      <w:r w:rsidRPr="00EA1F6D">
        <w:rPr>
          <w:rFonts w:ascii="Arial" w:eastAsia="Times New Roman" w:hAnsi="Arial" w:cs="Arial"/>
          <w:sz w:val="24"/>
          <w:szCs w:val="24"/>
          <w:lang w:val="en"/>
        </w:rPr>
        <w:t> who held the sway over the Indian Nationalist movement and the independence struggle in the early parts of twentieth century.</w:t>
      </w:r>
    </w:p>
    <w:p w14:paraId="776370B9" w14:textId="7248CD80" w:rsidR="00016EB5" w:rsidRPr="00EA1F6D" w:rsidRDefault="00016EB5" w:rsidP="00EA1F6D">
      <w:pPr>
        <w:spacing w:before="120" w:after="120" w:line="240" w:lineRule="auto"/>
        <w:ind w:left="360"/>
        <w:rPr>
          <w:rFonts w:ascii="Arial" w:eastAsia="Times New Roman" w:hAnsi="Arial" w:cs="Arial"/>
          <w:sz w:val="24"/>
          <w:szCs w:val="24"/>
          <w:lang w:val="en"/>
        </w:rPr>
      </w:pPr>
      <w:hyperlink r:id="rId272" w:tooltip="Lala Lajpat Rai" w:history="1">
        <w:r w:rsidRPr="00EA1F6D">
          <w:rPr>
            <w:rFonts w:ascii="Arial" w:eastAsia="Times New Roman" w:hAnsi="Arial" w:cs="Arial"/>
            <w:sz w:val="24"/>
            <w:szCs w:val="24"/>
            <w:lang w:val="en"/>
          </w:rPr>
          <w:t>Lala Lajpat Rai</w:t>
        </w:r>
      </w:hyperlink>
      <w:r w:rsidRPr="00EA1F6D">
        <w:rPr>
          <w:rFonts w:ascii="Arial" w:eastAsia="Times New Roman" w:hAnsi="Arial" w:cs="Arial"/>
          <w:sz w:val="24"/>
          <w:szCs w:val="24"/>
          <w:lang w:val="en"/>
        </w:rPr>
        <w:t> belonged to the northern province of Punjab. He was influenced greatly by the Arya Samaj and was part of the Hindu reform movement. He joined the </w:t>
      </w:r>
      <w:hyperlink r:id="rId273" w:tooltip="Indian National Congress" w:history="1">
        <w:r w:rsidRPr="00EA1F6D">
          <w:rPr>
            <w:rFonts w:ascii="Arial" w:eastAsia="Times New Roman" w:hAnsi="Arial" w:cs="Arial"/>
            <w:sz w:val="24"/>
            <w:szCs w:val="24"/>
            <w:lang w:val="en"/>
          </w:rPr>
          <w:t>Indian National Congress</w:t>
        </w:r>
      </w:hyperlink>
      <w:r w:rsidRPr="00EA1F6D">
        <w:rPr>
          <w:rFonts w:ascii="Arial" w:eastAsia="Times New Roman" w:hAnsi="Arial" w:cs="Arial"/>
          <w:sz w:val="24"/>
          <w:szCs w:val="24"/>
          <w:lang w:val="en"/>
        </w:rPr>
        <w:t> in 1888 and became a prominent figure in the Indian Independence Movement. He started numerous educational institutions. The National College at </w:t>
      </w:r>
      <w:hyperlink r:id="rId274" w:tooltip="Lahore" w:history="1">
        <w:r w:rsidRPr="00EA1F6D">
          <w:rPr>
            <w:rFonts w:ascii="Arial" w:eastAsia="Times New Roman" w:hAnsi="Arial" w:cs="Arial"/>
            <w:sz w:val="24"/>
            <w:szCs w:val="24"/>
            <w:lang w:val="en"/>
          </w:rPr>
          <w:t>Lahore</w:t>
        </w:r>
      </w:hyperlink>
      <w:r w:rsidRPr="00EA1F6D">
        <w:rPr>
          <w:rFonts w:ascii="Arial" w:eastAsia="Times New Roman" w:hAnsi="Arial" w:cs="Arial"/>
          <w:sz w:val="24"/>
          <w:szCs w:val="24"/>
          <w:lang w:val="en"/>
        </w:rPr>
        <w:t xml:space="preserve"> started by him became the </w:t>
      </w:r>
      <w:r w:rsidR="00EA1F6D" w:rsidRPr="00EA1F6D">
        <w:rPr>
          <w:rFonts w:ascii="Arial" w:eastAsia="Times New Roman" w:hAnsi="Arial" w:cs="Arial"/>
          <w:sz w:val="24"/>
          <w:szCs w:val="24"/>
          <w:lang w:val="en"/>
        </w:rPr>
        <w:t>center</w:t>
      </w:r>
      <w:r w:rsidRPr="00EA1F6D">
        <w:rPr>
          <w:rFonts w:ascii="Arial" w:eastAsia="Times New Roman" w:hAnsi="Arial" w:cs="Arial"/>
          <w:sz w:val="24"/>
          <w:szCs w:val="24"/>
          <w:lang w:val="en"/>
        </w:rPr>
        <w:t xml:space="preserve"> for revolutionary ideas and was the college where revolutionaries like </w:t>
      </w:r>
      <w:hyperlink r:id="rId275" w:tooltip="Bhagat Singh" w:history="1">
        <w:r w:rsidRPr="00EA1F6D">
          <w:rPr>
            <w:rFonts w:ascii="Arial" w:eastAsia="Times New Roman" w:hAnsi="Arial" w:cs="Arial"/>
            <w:sz w:val="24"/>
            <w:szCs w:val="24"/>
            <w:lang w:val="en"/>
          </w:rPr>
          <w:t>Bhagat Singh</w:t>
        </w:r>
      </w:hyperlink>
      <w:r w:rsidRPr="00EA1F6D">
        <w:rPr>
          <w:rFonts w:ascii="Arial" w:eastAsia="Times New Roman" w:hAnsi="Arial" w:cs="Arial"/>
          <w:sz w:val="24"/>
          <w:szCs w:val="24"/>
          <w:lang w:val="en"/>
        </w:rPr>
        <w:t> studied. While leading a procession against the </w:t>
      </w:r>
      <w:hyperlink r:id="rId276" w:tooltip="Simon Commission" w:history="1">
        <w:r w:rsidRPr="00EA1F6D">
          <w:rPr>
            <w:rFonts w:ascii="Arial" w:eastAsia="Times New Roman" w:hAnsi="Arial" w:cs="Arial"/>
            <w:sz w:val="24"/>
            <w:szCs w:val="24"/>
            <w:lang w:val="en"/>
          </w:rPr>
          <w:t>Simon Commission</w:t>
        </w:r>
      </w:hyperlink>
      <w:r w:rsidRPr="00EA1F6D">
        <w:rPr>
          <w:rFonts w:ascii="Arial" w:eastAsia="Times New Roman" w:hAnsi="Arial" w:cs="Arial"/>
          <w:sz w:val="24"/>
          <w:szCs w:val="24"/>
          <w:lang w:val="en"/>
        </w:rPr>
        <w:t>, he was fatally injured in the lathi charge by the British police. His death led the revolutionaries like </w:t>
      </w:r>
      <w:hyperlink r:id="rId277" w:tooltip="Chandrashekar Azad" w:history="1">
        <w:r w:rsidRPr="00EA1F6D">
          <w:rPr>
            <w:rFonts w:ascii="Arial" w:eastAsia="Times New Roman" w:hAnsi="Arial" w:cs="Arial"/>
            <w:sz w:val="24"/>
            <w:szCs w:val="24"/>
            <w:lang w:val="en"/>
          </w:rPr>
          <w:t>Chandrashekar Azad</w:t>
        </w:r>
      </w:hyperlink>
      <w:r w:rsidRPr="00EA1F6D">
        <w:rPr>
          <w:rFonts w:ascii="Arial" w:eastAsia="Times New Roman" w:hAnsi="Arial" w:cs="Arial"/>
          <w:sz w:val="24"/>
          <w:szCs w:val="24"/>
          <w:lang w:val="en"/>
        </w:rPr>
        <w:t> and Bhagat Singh to kill the British officer </w:t>
      </w:r>
      <w:hyperlink r:id="rId278" w:tooltip="J. P. Saunders (page does not exist)" w:history="1">
        <w:r w:rsidRPr="00EA1F6D">
          <w:rPr>
            <w:rFonts w:ascii="Arial" w:eastAsia="Times New Roman" w:hAnsi="Arial" w:cs="Arial"/>
            <w:sz w:val="24"/>
            <w:szCs w:val="24"/>
            <w:lang w:val="en"/>
          </w:rPr>
          <w:t>J. P. Saunders</w:t>
        </w:r>
      </w:hyperlink>
      <w:r w:rsidRPr="00EA1F6D">
        <w:rPr>
          <w:rFonts w:ascii="Arial" w:eastAsia="Times New Roman" w:hAnsi="Arial" w:cs="Arial"/>
          <w:sz w:val="24"/>
          <w:szCs w:val="24"/>
          <w:lang w:val="en"/>
        </w:rPr>
        <w:t xml:space="preserve">, who they believed was responsible for the death of Lala Lajpat Rai. </w:t>
      </w:r>
    </w:p>
    <w:p w14:paraId="3CE857E0" w14:textId="23755B62" w:rsidR="00016EB5" w:rsidRPr="00EA1F6D" w:rsidRDefault="00016EB5" w:rsidP="00EA1F6D">
      <w:pPr>
        <w:spacing w:before="120" w:after="120" w:line="240" w:lineRule="auto"/>
        <w:ind w:left="360"/>
        <w:rPr>
          <w:rFonts w:ascii="Arial" w:eastAsia="Times New Roman" w:hAnsi="Arial" w:cs="Arial"/>
          <w:sz w:val="24"/>
          <w:szCs w:val="24"/>
          <w:lang w:val="en"/>
        </w:rPr>
      </w:pPr>
      <w:hyperlink r:id="rId279" w:tooltip="Bal Gangadhar Tilak" w:history="1">
        <w:r w:rsidRPr="00EA1F6D">
          <w:rPr>
            <w:rFonts w:ascii="Arial" w:eastAsia="Times New Roman" w:hAnsi="Arial" w:cs="Arial"/>
            <w:sz w:val="24"/>
            <w:szCs w:val="24"/>
            <w:lang w:val="en"/>
          </w:rPr>
          <w:t>Bal Gangadhar Tilak</w:t>
        </w:r>
      </w:hyperlink>
      <w:r w:rsidRPr="00EA1F6D">
        <w:rPr>
          <w:rFonts w:ascii="Arial" w:eastAsia="Times New Roman" w:hAnsi="Arial" w:cs="Arial"/>
          <w:sz w:val="24"/>
          <w:szCs w:val="24"/>
          <w:lang w:val="en"/>
        </w:rPr>
        <w:t> was a nationalist leader from the Central Indian province of Maharashtra. He has been widely acclaimed the "Father of Indian unrest" who used the press and Hindu occasions like </w:t>
      </w:r>
      <w:hyperlink r:id="rId280" w:tooltip="Ganesh Chaturthi" w:history="1">
        <w:r w:rsidRPr="00EA1F6D">
          <w:rPr>
            <w:rFonts w:ascii="Arial" w:eastAsia="Times New Roman" w:hAnsi="Arial" w:cs="Arial"/>
            <w:sz w:val="24"/>
            <w:szCs w:val="24"/>
            <w:lang w:val="en"/>
          </w:rPr>
          <w:t>Ganesh Chaturthi</w:t>
        </w:r>
      </w:hyperlink>
      <w:r w:rsidRPr="00EA1F6D">
        <w:rPr>
          <w:rFonts w:ascii="Arial" w:eastAsia="Times New Roman" w:hAnsi="Arial" w:cs="Arial"/>
          <w:sz w:val="24"/>
          <w:szCs w:val="24"/>
          <w:lang w:val="en"/>
        </w:rPr>
        <w:t> and symbols like the Cow to create unrest against the British administration in India. Tilak joined the Indian National Congress in 1890. Under the influence of such leaders, the political discourse of the Congress moved from polite accusation that imperial rule was "un-British" to the forthright claim of Tilak that "Swaraj is my birthright and I will have it".</w:t>
      </w:r>
    </w:p>
    <w:p w14:paraId="38801128" w14:textId="0F848FF1" w:rsidR="00016EB5" w:rsidRPr="00EA1F6D" w:rsidRDefault="00016EB5" w:rsidP="00EA1F6D">
      <w:pPr>
        <w:spacing w:before="120" w:after="120" w:line="240" w:lineRule="auto"/>
        <w:ind w:left="360"/>
        <w:rPr>
          <w:rFonts w:ascii="Arial" w:eastAsia="Times New Roman" w:hAnsi="Arial" w:cs="Arial"/>
          <w:sz w:val="24"/>
          <w:szCs w:val="24"/>
          <w:lang w:val="en"/>
        </w:rPr>
      </w:pPr>
      <w:hyperlink r:id="rId281" w:tooltip="Bipin Chandra Pal" w:history="1">
        <w:r w:rsidRPr="00EA1F6D">
          <w:rPr>
            <w:rFonts w:ascii="Arial" w:eastAsia="Times New Roman" w:hAnsi="Arial" w:cs="Arial"/>
            <w:sz w:val="24"/>
            <w:szCs w:val="24"/>
            <w:lang w:val="en"/>
          </w:rPr>
          <w:t>Bipin Chandra Pal</w:t>
        </w:r>
      </w:hyperlink>
      <w:r w:rsidRPr="00EA1F6D">
        <w:rPr>
          <w:rFonts w:ascii="Arial" w:eastAsia="Times New Roman" w:hAnsi="Arial" w:cs="Arial"/>
          <w:sz w:val="24"/>
          <w:szCs w:val="24"/>
          <w:lang w:val="en"/>
        </w:rPr>
        <w:t> of Bengal was another prominent figure of the Indian nationalist movement, who is considered a modern Hindu reformer, who stood for Hindu cultural nationalism and was opposed to sectarian communalism and Hindu majoritism. He joined the </w:t>
      </w:r>
      <w:hyperlink r:id="rId282" w:tooltip="Indian National Congress" w:history="1">
        <w:r w:rsidRPr="00EA1F6D">
          <w:rPr>
            <w:rFonts w:ascii="Arial" w:eastAsia="Times New Roman" w:hAnsi="Arial" w:cs="Arial"/>
            <w:sz w:val="24"/>
            <w:szCs w:val="24"/>
            <w:lang w:val="en"/>
          </w:rPr>
          <w:t>Indian National Congress</w:t>
        </w:r>
      </w:hyperlink>
      <w:r w:rsidRPr="00EA1F6D">
        <w:rPr>
          <w:rFonts w:ascii="Arial" w:eastAsia="Times New Roman" w:hAnsi="Arial" w:cs="Arial"/>
          <w:sz w:val="24"/>
          <w:szCs w:val="24"/>
          <w:lang w:val="en"/>
        </w:rPr>
        <w:t> in 1886 and was also one of the key members of revolutionary </w:t>
      </w:r>
      <w:hyperlink r:id="rId283" w:tooltip="India House" w:history="1">
        <w:r w:rsidRPr="00EA1F6D">
          <w:rPr>
            <w:rFonts w:ascii="Arial" w:eastAsia="Times New Roman" w:hAnsi="Arial" w:cs="Arial"/>
            <w:sz w:val="24"/>
            <w:szCs w:val="24"/>
            <w:lang w:val="en"/>
          </w:rPr>
          <w:t>India House</w:t>
        </w:r>
      </w:hyperlink>
      <w:r w:rsidRPr="00EA1F6D">
        <w:rPr>
          <w:rFonts w:ascii="Arial" w:eastAsia="Times New Roman" w:hAnsi="Arial" w:cs="Arial"/>
          <w:sz w:val="24"/>
          <w:szCs w:val="24"/>
          <w:lang w:val="en"/>
        </w:rPr>
        <w:t xml:space="preserve">. </w:t>
      </w:r>
    </w:p>
    <w:p w14:paraId="241EEAC6" w14:textId="6D05E747" w:rsidR="00016EB5" w:rsidRPr="00EA1F6D" w:rsidRDefault="00016EB5" w:rsidP="00EA1F6D">
      <w:pPr>
        <w:spacing w:before="72" w:after="0" w:line="240" w:lineRule="auto"/>
        <w:ind w:left="360"/>
        <w:outlineLvl w:val="3"/>
        <w:rPr>
          <w:rFonts w:ascii="Arial" w:eastAsia="Times New Roman" w:hAnsi="Arial" w:cs="Arial"/>
          <w:b/>
          <w:bCs/>
          <w:sz w:val="21"/>
          <w:szCs w:val="21"/>
          <w:lang w:val="en"/>
        </w:rPr>
      </w:pPr>
      <w:r w:rsidRPr="00EA1F6D">
        <w:rPr>
          <w:rFonts w:ascii="Arial" w:eastAsia="Times New Roman" w:hAnsi="Arial" w:cs="Arial"/>
          <w:b/>
          <w:bCs/>
          <w:sz w:val="21"/>
          <w:szCs w:val="21"/>
          <w:lang w:val="en"/>
        </w:rPr>
        <w:t>Gandhi and Ramarajya</w:t>
      </w:r>
    </w:p>
    <w:p w14:paraId="51216D18" w14:textId="7793579A" w:rsidR="00016EB5" w:rsidRPr="00EA1F6D" w:rsidRDefault="00016EB5" w:rsidP="00EA1F6D">
      <w:pPr>
        <w:shd w:val="clear" w:color="auto" w:fill="F8F9FA"/>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69101A88" wp14:editId="0F9F913C">
            <wp:extent cx="2381250" cy="1600200"/>
            <wp:effectExtent l="0" t="0" r="0" b="0"/>
            <wp:docPr id="9" name="Picture 9">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84"/>
                    </pic:cNvPr>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381250" cy="1600200"/>
                    </a:xfrm>
                    <a:prstGeom prst="rect">
                      <a:avLst/>
                    </a:prstGeom>
                    <a:noFill/>
                    <a:ln>
                      <a:noFill/>
                    </a:ln>
                  </pic:spPr>
                </pic:pic>
              </a:graphicData>
            </a:graphic>
          </wp:inline>
        </w:drawing>
      </w:r>
    </w:p>
    <w:p w14:paraId="0A631048" w14:textId="77777777" w:rsidR="00016EB5" w:rsidRPr="00EA1F6D" w:rsidRDefault="00016EB5" w:rsidP="00EA1F6D">
      <w:pPr>
        <w:shd w:val="clear" w:color="auto" w:fill="F8F9FA"/>
        <w:spacing w:line="336" w:lineRule="atLeast"/>
        <w:ind w:left="360"/>
        <w:rPr>
          <w:rFonts w:ascii="Arial" w:eastAsia="Times New Roman" w:hAnsi="Arial" w:cs="Arial"/>
          <w:sz w:val="19"/>
          <w:szCs w:val="19"/>
          <w:lang w:val="en"/>
        </w:rPr>
      </w:pPr>
      <w:hyperlink r:id="rId286" w:tooltip="Mahatma Gandhi" w:history="1">
        <w:r w:rsidRPr="00EA1F6D">
          <w:rPr>
            <w:rFonts w:ascii="Arial" w:eastAsia="Times New Roman" w:hAnsi="Arial" w:cs="Arial"/>
            <w:sz w:val="19"/>
            <w:szCs w:val="19"/>
            <w:lang w:val="en"/>
          </w:rPr>
          <w:t>Mahatma Gandhi</w:t>
        </w:r>
      </w:hyperlink>
      <w:r w:rsidRPr="00EA1F6D">
        <w:rPr>
          <w:rFonts w:ascii="Arial" w:eastAsia="Times New Roman" w:hAnsi="Arial" w:cs="Arial"/>
          <w:sz w:val="19"/>
          <w:szCs w:val="19"/>
          <w:lang w:val="en"/>
        </w:rPr>
        <w:t> never called himself a Hindu nationalist, but preached Hindu </w:t>
      </w:r>
      <w:hyperlink r:id="rId287" w:tooltip="Dharma" w:history="1">
        <w:r w:rsidRPr="00EA1F6D">
          <w:rPr>
            <w:rFonts w:ascii="Arial" w:eastAsia="Times New Roman" w:hAnsi="Arial" w:cs="Arial"/>
            <w:sz w:val="19"/>
            <w:szCs w:val="19"/>
            <w:lang w:val="en"/>
          </w:rPr>
          <w:t>Dharma</w:t>
        </w:r>
      </w:hyperlink>
      <w:r w:rsidRPr="00EA1F6D">
        <w:rPr>
          <w:rFonts w:ascii="Arial" w:eastAsia="Times New Roman" w:hAnsi="Arial" w:cs="Arial"/>
          <w:sz w:val="19"/>
          <w:szCs w:val="19"/>
          <w:lang w:val="en"/>
        </w:rPr>
        <w:t>.</w:t>
      </w:r>
    </w:p>
    <w:p w14:paraId="1574567A" w14:textId="5122D860"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Though </w:t>
      </w:r>
      <w:hyperlink r:id="rId288" w:tooltip="Mahatma Gandhi" w:history="1">
        <w:r w:rsidRPr="00EA1F6D">
          <w:rPr>
            <w:rFonts w:ascii="Arial" w:eastAsia="Times New Roman" w:hAnsi="Arial" w:cs="Arial"/>
            <w:sz w:val="24"/>
            <w:szCs w:val="24"/>
            <w:lang w:val="en"/>
          </w:rPr>
          <w:t>Mahatma Gandhi</w:t>
        </w:r>
      </w:hyperlink>
      <w:r w:rsidRPr="00EA1F6D">
        <w:rPr>
          <w:rFonts w:ascii="Arial" w:eastAsia="Times New Roman" w:hAnsi="Arial" w:cs="Arial"/>
          <w:sz w:val="24"/>
          <w:szCs w:val="24"/>
          <w:lang w:val="en"/>
        </w:rPr>
        <w:t> never called himself a "Hindu nationalist"; he believed in and propagated concepts like </w:t>
      </w:r>
      <w:hyperlink r:id="rId289" w:tooltip="Dharma" w:history="1">
        <w:r w:rsidRPr="00EA1F6D">
          <w:rPr>
            <w:rFonts w:ascii="Arial" w:eastAsia="Times New Roman" w:hAnsi="Arial" w:cs="Arial"/>
            <w:sz w:val="24"/>
            <w:szCs w:val="24"/>
            <w:lang w:val="en"/>
          </w:rPr>
          <w:t>Dharma</w:t>
        </w:r>
      </w:hyperlink>
      <w:r w:rsidRPr="00EA1F6D">
        <w:rPr>
          <w:rFonts w:ascii="Arial" w:eastAsia="Times New Roman" w:hAnsi="Arial" w:cs="Arial"/>
          <w:sz w:val="24"/>
          <w:szCs w:val="24"/>
          <w:lang w:val="en"/>
        </w:rPr>
        <w:t> and "Rama Rajya" (Rule of </w:t>
      </w:r>
      <w:hyperlink r:id="rId290" w:tooltip="Lord Rama" w:history="1">
        <w:r w:rsidRPr="00EA1F6D">
          <w:rPr>
            <w:rFonts w:ascii="Arial" w:eastAsia="Times New Roman" w:hAnsi="Arial" w:cs="Arial"/>
            <w:sz w:val="24"/>
            <w:szCs w:val="24"/>
            <w:lang w:val="en"/>
          </w:rPr>
          <w:t>Lord Rama</w:t>
        </w:r>
      </w:hyperlink>
      <w:r w:rsidRPr="00EA1F6D">
        <w:rPr>
          <w:rFonts w:ascii="Arial" w:eastAsia="Times New Roman" w:hAnsi="Arial" w:cs="Arial"/>
          <w:sz w:val="24"/>
          <w:szCs w:val="24"/>
          <w:lang w:val="en"/>
        </w:rPr>
        <w:t xml:space="preserve">) as part of his social and political philosophy. Gandhi said "By political independence I do not mean an imitation to the British House of commons, or the soviet rule of Russia or the Fascist rule of Italy or the Nazi rule of Germany. They have systems suited to their genius. We must have ours suited to ours. What that can be is more than I can tell. I have described it as Ramarajya i.e., sovereignty of the people based </w:t>
      </w:r>
      <w:r w:rsidRPr="00EA1F6D">
        <w:rPr>
          <w:rFonts w:ascii="Arial" w:eastAsia="Times New Roman" w:hAnsi="Arial" w:cs="Arial"/>
          <w:sz w:val="24"/>
          <w:szCs w:val="24"/>
          <w:lang w:val="en"/>
        </w:rPr>
        <w:lastRenderedPageBreak/>
        <w:t xml:space="preserve">on pure moral authority." He </w:t>
      </w:r>
      <w:r w:rsidR="00EA1F6D" w:rsidRPr="00EA1F6D">
        <w:rPr>
          <w:rFonts w:ascii="Arial" w:eastAsia="Times New Roman" w:hAnsi="Arial" w:cs="Arial"/>
          <w:sz w:val="24"/>
          <w:szCs w:val="24"/>
          <w:lang w:val="en"/>
        </w:rPr>
        <w:t>emphasized</w:t>
      </w:r>
      <w:r w:rsidRPr="00EA1F6D">
        <w:rPr>
          <w:rFonts w:ascii="Arial" w:eastAsia="Times New Roman" w:hAnsi="Arial" w:cs="Arial"/>
          <w:sz w:val="24"/>
          <w:szCs w:val="24"/>
          <w:lang w:val="en"/>
        </w:rPr>
        <w:t xml:space="preserve"> that "Rama Rajya" to him meant peace and justice. "Whether Rama of my imagination ever lived or not on this earth, the ancient ideal of Ramarajya is undoubtedly one of true democracy in which the meanest citizen could be sure of swift justice without an elaborate and costly procedure". He also </w:t>
      </w:r>
      <w:r w:rsidR="00EA1F6D" w:rsidRPr="00EA1F6D">
        <w:rPr>
          <w:rFonts w:ascii="Arial" w:eastAsia="Times New Roman" w:hAnsi="Arial" w:cs="Arial"/>
          <w:sz w:val="24"/>
          <w:szCs w:val="24"/>
          <w:lang w:val="en"/>
        </w:rPr>
        <w:t>emphasized</w:t>
      </w:r>
      <w:r w:rsidRPr="00EA1F6D">
        <w:rPr>
          <w:rFonts w:ascii="Arial" w:eastAsia="Times New Roman" w:hAnsi="Arial" w:cs="Arial"/>
          <w:sz w:val="24"/>
          <w:szCs w:val="24"/>
          <w:lang w:val="en"/>
        </w:rPr>
        <w:t xml:space="preserve"> that it meant respect for all religions: "My Hinduism teaches me to respect all religions. In this lies the secret of Ramarajya".</w:t>
      </w:r>
    </w:p>
    <w:p w14:paraId="2B264244" w14:textId="681200DA" w:rsidR="00016EB5" w:rsidRPr="00EA1F6D" w:rsidRDefault="00016EB5" w:rsidP="00EA1F6D">
      <w:pPr>
        <w:spacing w:before="72" w:after="0" w:line="240" w:lineRule="auto"/>
        <w:ind w:left="360"/>
        <w:outlineLvl w:val="3"/>
        <w:rPr>
          <w:rFonts w:ascii="Arial" w:eastAsia="Times New Roman" w:hAnsi="Arial" w:cs="Arial"/>
          <w:b/>
          <w:bCs/>
          <w:sz w:val="21"/>
          <w:szCs w:val="21"/>
          <w:lang w:val="en"/>
        </w:rPr>
      </w:pPr>
      <w:r w:rsidRPr="00EA1F6D">
        <w:rPr>
          <w:rFonts w:ascii="Arial" w:eastAsia="Times New Roman" w:hAnsi="Arial" w:cs="Arial"/>
          <w:b/>
          <w:bCs/>
          <w:sz w:val="21"/>
          <w:szCs w:val="21"/>
          <w:lang w:val="en"/>
        </w:rPr>
        <w:t>Madan Mohan Malviya</w:t>
      </w:r>
    </w:p>
    <w:p w14:paraId="75C8EA2A" w14:textId="3BFF43C3" w:rsidR="00016EB5" w:rsidRPr="00EA1F6D" w:rsidRDefault="00016EB5" w:rsidP="00EA1F6D">
      <w:pPr>
        <w:spacing w:before="120" w:after="120" w:line="240" w:lineRule="auto"/>
        <w:ind w:left="360"/>
        <w:rPr>
          <w:rFonts w:ascii="Arial" w:eastAsia="Times New Roman" w:hAnsi="Arial" w:cs="Arial"/>
          <w:sz w:val="24"/>
          <w:szCs w:val="24"/>
          <w:lang w:val="en"/>
        </w:rPr>
      </w:pPr>
      <w:hyperlink r:id="rId291" w:tooltip="Madan Mohan Malviya" w:history="1">
        <w:r w:rsidRPr="00EA1F6D">
          <w:rPr>
            <w:rFonts w:ascii="Arial" w:eastAsia="Times New Roman" w:hAnsi="Arial" w:cs="Arial"/>
            <w:sz w:val="24"/>
            <w:szCs w:val="24"/>
            <w:lang w:val="en"/>
          </w:rPr>
          <w:t>Madan Mohan Malviya</w:t>
        </w:r>
      </w:hyperlink>
      <w:r w:rsidRPr="00EA1F6D">
        <w:rPr>
          <w:rFonts w:ascii="Arial" w:eastAsia="Times New Roman" w:hAnsi="Arial" w:cs="Arial"/>
          <w:sz w:val="24"/>
          <w:szCs w:val="24"/>
          <w:lang w:val="en"/>
        </w:rPr>
        <w:t>, an educationist and a politician with the </w:t>
      </w:r>
      <w:hyperlink r:id="rId292" w:tooltip="Indian National Congress" w:history="1">
        <w:r w:rsidRPr="00EA1F6D">
          <w:rPr>
            <w:rFonts w:ascii="Arial" w:eastAsia="Times New Roman" w:hAnsi="Arial" w:cs="Arial"/>
            <w:sz w:val="24"/>
            <w:szCs w:val="24"/>
            <w:lang w:val="en"/>
          </w:rPr>
          <w:t>Indian National Congress</w:t>
        </w:r>
      </w:hyperlink>
      <w:r w:rsidRPr="00EA1F6D">
        <w:rPr>
          <w:rFonts w:ascii="Arial" w:eastAsia="Times New Roman" w:hAnsi="Arial" w:cs="Arial"/>
          <w:sz w:val="24"/>
          <w:szCs w:val="24"/>
          <w:lang w:val="en"/>
        </w:rPr>
        <w:t> was also a vociferous proponent of the philosophy of </w:t>
      </w:r>
      <w:r w:rsidRPr="00EA1F6D">
        <w:rPr>
          <w:rFonts w:ascii="Arial" w:eastAsia="Times New Roman" w:hAnsi="Arial" w:cs="Arial"/>
          <w:i/>
          <w:iCs/>
          <w:sz w:val="24"/>
          <w:szCs w:val="24"/>
          <w:lang w:val="en"/>
        </w:rPr>
        <w:t>Bhagavad Gita</w:t>
      </w:r>
      <w:r w:rsidRPr="00EA1F6D">
        <w:rPr>
          <w:rFonts w:ascii="Arial" w:eastAsia="Times New Roman" w:hAnsi="Arial" w:cs="Arial"/>
          <w:sz w:val="24"/>
          <w:szCs w:val="24"/>
          <w:lang w:val="en"/>
        </w:rPr>
        <w:t>. He was the president of the Indian National Congress in the year 1909 and 1918. He was seen as a 'moderate' in the Congress and was also considered very close to Gandhi. He popularized the Sanskrit phrase "</w:t>
      </w:r>
      <w:hyperlink r:id="rId293" w:tooltip="Satyameva Jayate" w:history="1">
        <w:r w:rsidRPr="00EA1F6D">
          <w:rPr>
            <w:rFonts w:ascii="Arial" w:eastAsia="Times New Roman" w:hAnsi="Arial" w:cs="Arial"/>
            <w:sz w:val="24"/>
            <w:szCs w:val="24"/>
            <w:lang w:val="en"/>
          </w:rPr>
          <w:t>Satyameva Jayate</w:t>
        </w:r>
      </w:hyperlink>
      <w:r w:rsidRPr="00EA1F6D">
        <w:rPr>
          <w:rFonts w:ascii="Arial" w:eastAsia="Times New Roman" w:hAnsi="Arial" w:cs="Arial"/>
          <w:sz w:val="24"/>
          <w:szCs w:val="24"/>
          <w:lang w:val="en"/>
        </w:rPr>
        <w:t>" (Truth alone triumphs), from the </w:t>
      </w:r>
      <w:hyperlink r:id="rId294" w:tooltip="Mundaka Upanishad" w:history="1">
        <w:r w:rsidRPr="00EA1F6D">
          <w:rPr>
            <w:rFonts w:ascii="Arial" w:eastAsia="Times New Roman" w:hAnsi="Arial" w:cs="Arial"/>
            <w:sz w:val="24"/>
            <w:szCs w:val="24"/>
            <w:lang w:val="en"/>
          </w:rPr>
          <w:t>Mundaka Upanishad</w:t>
        </w:r>
      </w:hyperlink>
      <w:r w:rsidRPr="00EA1F6D">
        <w:rPr>
          <w:rFonts w:ascii="Arial" w:eastAsia="Times New Roman" w:hAnsi="Arial" w:cs="Arial"/>
          <w:sz w:val="24"/>
          <w:szCs w:val="24"/>
          <w:lang w:val="en"/>
        </w:rPr>
        <w:t>, which today is the national motto of the Republic of India. He founded the </w:t>
      </w:r>
      <w:hyperlink r:id="rId295" w:tooltip="Benaras Hindu University" w:history="1">
        <w:r w:rsidRPr="00EA1F6D">
          <w:rPr>
            <w:rFonts w:ascii="Arial" w:eastAsia="Times New Roman" w:hAnsi="Arial" w:cs="Arial"/>
            <w:sz w:val="24"/>
            <w:szCs w:val="24"/>
            <w:lang w:val="en"/>
          </w:rPr>
          <w:t>Benaras Hindu University</w:t>
        </w:r>
      </w:hyperlink>
      <w:r w:rsidRPr="00EA1F6D">
        <w:rPr>
          <w:rFonts w:ascii="Arial" w:eastAsia="Times New Roman" w:hAnsi="Arial" w:cs="Arial"/>
          <w:sz w:val="24"/>
          <w:szCs w:val="24"/>
          <w:lang w:val="en"/>
        </w:rPr>
        <w:t xml:space="preserve"> in 1919 and became its first Vice-Chancellor. </w:t>
      </w:r>
    </w:p>
    <w:p w14:paraId="37CC47B1" w14:textId="72495862" w:rsidR="00016EB5" w:rsidRPr="00EA1F6D" w:rsidRDefault="00016EB5" w:rsidP="00EA1F6D">
      <w:pPr>
        <w:spacing w:before="72" w:after="0" w:line="240" w:lineRule="auto"/>
        <w:ind w:left="360"/>
        <w:outlineLvl w:val="3"/>
        <w:rPr>
          <w:rFonts w:ascii="Arial" w:eastAsia="Times New Roman" w:hAnsi="Arial" w:cs="Arial"/>
          <w:b/>
          <w:bCs/>
          <w:sz w:val="21"/>
          <w:szCs w:val="21"/>
          <w:lang w:val="en"/>
        </w:rPr>
      </w:pPr>
      <w:r w:rsidRPr="00EA1F6D">
        <w:rPr>
          <w:rFonts w:ascii="Arial" w:eastAsia="Times New Roman" w:hAnsi="Arial" w:cs="Arial"/>
          <w:b/>
          <w:bCs/>
          <w:sz w:val="21"/>
          <w:szCs w:val="21"/>
          <w:lang w:val="en"/>
        </w:rPr>
        <w:t>Subhas Chandra Bose</w:t>
      </w:r>
    </w:p>
    <w:p w14:paraId="32E723A6" w14:textId="1D3D6342" w:rsidR="00016EB5" w:rsidRPr="00EA1F6D" w:rsidRDefault="00016EB5" w:rsidP="00EA1F6D">
      <w:pPr>
        <w:shd w:val="clear" w:color="auto" w:fill="F8F9FA"/>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29D6CCF1" wp14:editId="52F85E10">
            <wp:extent cx="1905000" cy="2219325"/>
            <wp:effectExtent l="0" t="0" r="0" b="9525"/>
            <wp:docPr id="8" name="Picture 8">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96"/>
                    </pic:cNvPr>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905000" cy="2219325"/>
                    </a:xfrm>
                    <a:prstGeom prst="rect">
                      <a:avLst/>
                    </a:prstGeom>
                    <a:noFill/>
                    <a:ln>
                      <a:noFill/>
                    </a:ln>
                  </pic:spPr>
                </pic:pic>
              </a:graphicData>
            </a:graphic>
          </wp:inline>
        </w:drawing>
      </w:r>
    </w:p>
    <w:p w14:paraId="684F62AE" w14:textId="77777777" w:rsidR="00016EB5" w:rsidRPr="00EA1F6D" w:rsidRDefault="00016EB5" w:rsidP="00EA1F6D">
      <w:pPr>
        <w:shd w:val="clear" w:color="auto" w:fill="F8F9FA"/>
        <w:spacing w:line="336" w:lineRule="atLeast"/>
        <w:ind w:left="360"/>
        <w:rPr>
          <w:rFonts w:ascii="Arial" w:eastAsia="Times New Roman" w:hAnsi="Arial" w:cs="Arial"/>
          <w:sz w:val="19"/>
          <w:szCs w:val="19"/>
          <w:lang w:val="en"/>
        </w:rPr>
      </w:pPr>
      <w:hyperlink r:id="rId298" w:tooltip="Subhas Chandra Bose" w:history="1">
        <w:r w:rsidRPr="00EA1F6D">
          <w:rPr>
            <w:rFonts w:ascii="Arial" w:eastAsia="Times New Roman" w:hAnsi="Arial" w:cs="Arial"/>
            <w:sz w:val="19"/>
            <w:szCs w:val="19"/>
            <w:lang w:val="en"/>
          </w:rPr>
          <w:t>Subhas Chandra Bose</w:t>
        </w:r>
      </w:hyperlink>
      <w:r w:rsidRPr="00EA1F6D">
        <w:rPr>
          <w:rFonts w:ascii="Arial" w:eastAsia="Times New Roman" w:hAnsi="Arial" w:cs="Arial"/>
          <w:sz w:val="19"/>
          <w:szCs w:val="19"/>
          <w:lang w:val="en"/>
        </w:rPr>
        <w:t> was one of the most prominent leaders and highly respected </w:t>
      </w:r>
      <w:hyperlink r:id="rId299" w:anchor="Leaders_from_Bengal_and_Northeastern_India" w:tooltip="Freedom fighters of India" w:history="1">
        <w:r w:rsidRPr="00EA1F6D">
          <w:rPr>
            <w:rFonts w:ascii="Arial" w:eastAsia="Times New Roman" w:hAnsi="Arial" w:cs="Arial"/>
            <w:sz w:val="19"/>
            <w:szCs w:val="19"/>
            <w:lang w:val="en"/>
          </w:rPr>
          <w:t>independence fighters from Bengal</w:t>
        </w:r>
      </w:hyperlink>
      <w:r w:rsidRPr="00EA1F6D">
        <w:rPr>
          <w:rFonts w:ascii="Arial" w:eastAsia="Times New Roman" w:hAnsi="Arial" w:cs="Arial"/>
          <w:sz w:val="19"/>
          <w:szCs w:val="19"/>
          <w:lang w:val="en"/>
        </w:rPr>
        <w:t> in the </w:t>
      </w:r>
      <w:hyperlink r:id="rId300" w:tooltip="Indian independence movement" w:history="1">
        <w:r w:rsidRPr="00EA1F6D">
          <w:rPr>
            <w:rFonts w:ascii="Arial" w:eastAsia="Times New Roman" w:hAnsi="Arial" w:cs="Arial"/>
            <w:sz w:val="19"/>
            <w:szCs w:val="19"/>
            <w:lang w:val="en"/>
          </w:rPr>
          <w:t>Indian independence movement</w:t>
        </w:r>
      </w:hyperlink>
      <w:r w:rsidRPr="00EA1F6D">
        <w:rPr>
          <w:rFonts w:ascii="Arial" w:eastAsia="Times New Roman" w:hAnsi="Arial" w:cs="Arial"/>
          <w:sz w:val="19"/>
          <w:szCs w:val="19"/>
          <w:lang w:val="en"/>
        </w:rPr>
        <w:t> against the </w:t>
      </w:r>
      <w:hyperlink r:id="rId301" w:tooltip="British Raj" w:history="1">
        <w:r w:rsidRPr="00EA1F6D">
          <w:rPr>
            <w:rFonts w:ascii="Arial" w:eastAsia="Times New Roman" w:hAnsi="Arial" w:cs="Arial"/>
            <w:sz w:val="19"/>
            <w:szCs w:val="19"/>
            <w:lang w:val="en"/>
          </w:rPr>
          <w:t>British Raj</w:t>
        </w:r>
      </w:hyperlink>
      <w:r w:rsidRPr="00EA1F6D">
        <w:rPr>
          <w:rFonts w:ascii="Arial" w:eastAsia="Times New Roman" w:hAnsi="Arial" w:cs="Arial"/>
          <w:sz w:val="19"/>
          <w:szCs w:val="19"/>
          <w:lang w:val="en"/>
        </w:rPr>
        <w:t>.</w:t>
      </w:r>
    </w:p>
    <w:p w14:paraId="4889A313" w14:textId="331A1BDE"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Apart from Gandhi, revolutionary leader Netaji </w:t>
      </w:r>
      <w:hyperlink r:id="rId302" w:tooltip="Subhas Chandra Bose" w:history="1">
        <w:r w:rsidRPr="00EA1F6D">
          <w:rPr>
            <w:rFonts w:ascii="Arial" w:eastAsia="Times New Roman" w:hAnsi="Arial" w:cs="Arial"/>
            <w:sz w:val="24"/>
            <w:szCs w:val="24"/>
            <w:lang w:val="en"/>
          </w:rPr>
          <w:t>Subhas Chandra Bose</w:t>
        </w:r>
      </w:hyperlink>
      <w:r w:rsidRPr="00EA1F6D">
        <w:rPr>
          <w:rFonts w:ascii="Arial" w:eastAsia="Times New Roman" w:hAnsi="Arial" w:cs="Arial"/>
          <w:sz w:val="24"/>
          <w:szCs w:val="24"/>
          <w:lang w:val="en"/>
        </w:rPr>
        <w:t> referred to Vedanta and the </w:t>
      </w:r>
      <w:r w:rsidRPr="00EA1F6D">
        <w:rPr>
          <w:rFonts w:ascii="Arial" w:eastAsia="Times New Roman" w:hAnsi="Arial" w:cs="Arial"/>
          <w:i/>
          <w:iCs/>
          <w:sz w:val="24"/>
          <w:szCs w:val="24"/>
          <w:lang w:val="en"/>
        </w:rPr>
        <w:t>Bhagavad Gita</w:t>
      </w:r>
      <w:r w:rsidRPr="00EA1F6D">
        <w:rPr>
          <w:rFonts w:ascii="Arial" w:eastAsia="Times New Roman" w:hAnsi="Arial" w:cs="Arial"/>
          <w:sz w:val="24"/>
          <w:szCs w:val="24"/>
          <w:lang w:val="en"/>
        </w:rPr>
        <w:t xml:space="preserve"> as sources of inspiration for the struggle against the British. Swami Vivekananda's teachings on universalism, his nationalist thoughts and his emphasis on social service and reform had all inspired Subhas Chandra Bose from his very young days. The fresh interpretation of India's ancient scriptures appealed immensely to Subhas. Hindu spirituality formed the essential part of his political and social thought through his adult life, although there was no sense of bigotry or orthodoxy in it. Subhas who called himself a socialist, believed that socialism in India owed its origins to Swami Vivekananda. As historian Leonard Gordan explains "Inner religious explorations continued to be a part of his adult life. This set him apart from the slowly growing number of atheistic socialists and communists who dotted the Indian landscape." "Hinduism was an essential part of his </w:t>
      </w:r>
      <w:r w:rsidR="00EA1F6D" w:rsidRPr="00EA1F6D">
        <w:rPr>
          <w:rFonts w:ascii="Arial" w:eastAsia="Times New Roman" w:hAnsi="Arial" w:cs="Arial"/>
          <w:sz w:val="24"/>
          <w:szCs w:val="24"/>
          <w:lang w:val="en"/>
        </w:rPr>
        <w:t>Indianness</w:t>
      </w:r>
      <w:r w:rsidRPr="00EA1F6D">
        <w:rPr>
          <w:rFonts w:ascii="Arial" w:eastAsia="Times New Roman" w:hAnsi="Arial" w:cs="Arial"/>
          <w:sz w:val="24"/>
          <w:szCs w:val="24"/>
          <w:lang w:val="en"/>
        </w:rPr>
        <w:t xml:space="preserve">". His strategy against the British also included the use of Hindu </w:t>
      </w:r>
      <w:r w:rsidRPr="00EA1F6D">
        <w:rPr>
          <w:rFonts w:ascii="Arial" w:eastAsia="Times New Roman" w:hAnsi="Arial" w:cs="Arial"/>
          <w:sz w:val="24"/>
          <w:szCs w:val="24"/>
          <w:lang w:val="en"/>
        </w:rPr>
        <w:lastRenderedPageBreak/>
        <w:t>symbols and festivals. In 1925, while in Mandalay jail, he went on a hunger strike when </w:t>
      </w:r>
      <w:hyperlink r:id="rId303" w:tooltip="Durga puja" w:history="1">
        <w:r w:rsidRPr="00EA1F6D">
          <w:rPr>
            <w:rFonts w:ascii="Arial" w:eastAsia="Times New Roman" w:hAnsi="Arial" w:cs="Arial"/>
            <w:sz w:val="24"/>
            <w:szCs w:val="24"/>
            <w:lang w:val="en"/>
          </w:rPr>
          <w:t>Durga puja</w:t>
        </w:r>
      </w:hyperlink>
      <w:r w:rsidRPr="00EA1F6D">
        <w:rPr>
          <w:rFonts w:ascii="Arial" w:eastAsia="Times New Roman" w:hAnsi="Arial" w:cs="Arial"/>
          <w:sz w:val="24"/>
          <w:szCs w:val="24"/>
          <w:lang w:val="en"/>
        </w:rPr>
        <w:t xml:space="preserve"> was not supported by prison authorities. </w:t>
      </w:r>
    </w:p>
    <w:p w14:paraId="6341DF06" w14:textId="56A85A27"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Keshav Baliram Hedgewar</w:t>
      </w:r>
    </w:p>
    <w:p w14:paraId="13976296" w14:textId="77777777" w:rsidR="00EA1F6D" w:rsidRPr="00EA1F6D" w:rsidRDefault="00EA1F6D" w:rsidP="00EA1F6D">
      <w:pPr>
        <w:spacing w:before="72" w:after="0" w:line="240" w:lineRule="auto"/>
        <w:ind w:left="360"/>
        <w:outlineLvl w:val="2"/>
        <w:rPr>
          <w:rFonts w:ascii="Arial" w:eastAsia="Times New Roman" w:hAnsi="Arial" w:cs="Arial"/>
          <w:b/>
          <w:bCs/>
          <w:sz w:val="29"/>
          <w:szCs w:val="29"/>
          <w:lang w:val="en"/>
        </w:rPr>
      </w:pPr>
    </w:p>
    <w:p w14:paraId="7115E230" w14:textId="11A759E8" w:rsidR="00016EB5" w:rsidRPr="00EA1F6D" w:rsidRDefault="00016EB5" w:rsidP="00EA1F6D">
      <w:pPr>
        <w:shd w:val="clear" w:color="auto" w:fill="F8F9FA"/>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308104DB" wp14:editId="1659E4B3">
            <wp:extent cx="1428750" cy="2038350"/>
            <wp:effectExtent l="0" t="0" r="0" b="0"/>
            <wp:docPr id="7" name="Picture 7">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304"/>
                    </pic:cNvPr>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428750" cy="2038350"/>
                    </a:xfrm>
                    <a:prstGeom prst="rect">
                      <a:avLst/>
                    </a:prstGeom>
                    <a:noFill/>
                    <a:ln>
                      <a:noFill/>
                    </a:ln>
                  </pic:spPr>
                </pic:pic>
              </a:graphicData>
            </a:graphic>
          </wp:inline>
        </w:drawing>
      </w:r>
    </w:p>
    <w:p w14:paraId="6F9332B0" w14:textId="5B0D1502" w:rsidR="00016EB5" w:rsidRPr="00EA1F6D" w:rsidRDefault="00016EB5" w:rsidP="00EA1F6D">
      <w:pPr>
        <w:shd w:val="clear" w:color="auto" w:fill="F8F9FA"/>
        <w:spacing w:line="336" w:lineRule="atLeast"/>
        <w:ind w:left="360"/>
        <w:rPr>
          <w:rFonts w:ascii="Arial" w:eastAsia="Times New Roman" w:hAnsi="Arial" w:cs="Arial"/>
          <w:sz w:val="19"/>
          <w:szCs w:val="19"/>
          <w:lang w:val="en"/>
        </w:rPr>
      </w:pPr>
      <w:hyperlink r:id="rId306" w:tooltip="K. B. Hedgewar" w:history="1">
        <w:r w:rsidRPr="00EA1F6D">
          <w:rPr>
            <w:rFonts w:ascii="Arial" w:eastAsia="Times New Roman" w:hAnsi="Arial" w:cs="Arial"/>
            <w:sz w:val="19"/>
            <w:szCs w:val="19"/>
            <w:lang w:val="en"/>
          </w:rPr>
          <w:t>Keshav Baliram Hedgewar</w:t>
        </w:r>
      </w:hyperlink>
      <w:r w:rsidRPr="00EA1F6D">
        <w:rPr>
          <w:rFonts w:ascii="Arial" w:eastAsia="Times New Roman" w:hAnsi="Arial" w:cs="Arial"/>
          <w:sz w:val="19"/>
          <w:szCs w:val="19"/>
          <w:lang w:val="en"/>
        </w:rPr>
        <w:t>, the founding </w:t>
      </w:r>
      <w:hyperlink r:id="rId307" w:tooltip="Sarsanghachalak" w:history="1">
        <w:r w:rsidRPr="00EA1F6D">
          <w:rPr>
            <w:rFonts w:ascii="Arial" w:eastAsia="Times New Roman" w:hAnsi="Arial" w:cs="Arial"/>
            <w:i/>
            <w:iCs/>
            <w:sz w:val="19"/>
            <w:szCs w:val="19"/>
            <w:lang w:val="en"/>
          </w:rPr>
          <w:t>Sarsanghachalak</w:t>
        </w:r>
      </w:hyperlink>
      <w:r w:rsidRPr="00EA1F6D">
        <w:rPr>
          <w:rFonts w:ascii="Arial" w:eastAsia="Times New Roman" w:hAnsi="Arial" w:cs="Arial"/>
          <w:sz w:val="19"/>
          <w:szCs w:val="19"/>
          <w:lang w:val="en"/>
        </w:rPr>
        <w:t> (or "Supreme Executive") of the </w:t>
      </w:r>
      <w:hyperlink r:id="rId308" w:tooltip="Rashtriya Swayamsevak Sangh" w:history="1">
        <w:r w:rsidRPr="00EA1F6D">
          <w:rPr>
            <w:rFonts w:ascii="Arial" w:eastAsia="Times New Roman" w:hAnsi="Arial" w:cs="Arial"/>
            <w:sz w:val="19"/>
            <w:szCs w:val="19"/>
            <w:lang w:val="en"/>
          </w:rPr>
          <w:t>Rashtriya Swayamsevak Sangh</w:t>
        </w:r>
      </w:hyperlink>
      <w:r w:rsidRPr="00EA1F6D">
        <w:rPr>
          <w:rFonts w:ascii="Arial" w:eastAsia="Times New Roman" w:hAnsi="Arial" w:cs="Arial"/>
          <w:sz w:val="19"/>
          <w:szCs w:val="19"/>
          <w:lang w:val="en"/>
        </w:rPr>
        <w:t>.</w:t>
      </w:r>
    </w:p>
    <w:p w14:paraId="7D0C6F76" w14:textId="5D80890E"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Another leader of prime importance in the ascent of Hindu nationalism was </w:t>
      </w:r>
      <w:hyperlink r:id="rId309" w:tooltip="K. B. Hedgewar" w:history="1">
        <w:r w:rsidRPr="00EA1F6D">
          <w:rPr>
            <w:rFonts w:ascii="Arial" w:eastAsia="Times New Roman" w:hAnsi="Arial" w:cs="Arial"/>
            <w:sz w:val="24"/>
            <w:szCs w:val="24"/>
            <w:lang w:val="en"/>
          </w:rPr>
          <w:t>Keshav Baliram Hedgewar</w:t>
        </w:r>
      </w:hyperlink>
      <w:r w:rsidRPr="00EA1F6D">
        <w:rPr>
          <w:rFonts w:ascii="Arial" w:eastAsia="Times New Roman" w:hAnsi="Arial" w:cs="Arial"/>
          <w:sz w:val="24"/>
          <w:szCs w:val="24"/>
          <w:lang w:val="en"/>
        </w:rPr>
        <w:t> of </w:t>
      </w:r>
      <w:hyperlink r:id="rId310" w:tooltip="Nagpur" w:history="1">
        <w:r w:rsidRPr="00EA1F6D">
          <w:rPr>
            <w:rFonts w:ascii="Arial" w:eastAsia="Times New Roman" w:hAnsi="Arial" w:cs="Arial"/>
            <w:sz w:val="24"/>
            <w:szCs w:val="24"/>
            <w:lang w:val="en"/>
          </w:rPr>
          <w:t>Nagpur</w:t>
        </w:r>
      </w:hyperlink>
      <w:r w:rsidRPr="00EA1F6D">
        <w:rPr>
          <w:rFonts w:ascii="Arial" w:eastAsia="Times New Roman" w:hAnsi="Arial" w:cs="Arial"/>
          <w:sz w:val="24"/>
          <w:szCs w:val="24"/>
          <w:lang w:val="en"/>
        </w:rPr>
        <w:t>. Hedgewar as a medical student in Calcutta had been part of the revolutionary activities of the Hindu Mahasabha, Anushilan Samiti and Jugantar. He was charged with sedition in 1921 by the British Administration and served a year in prison. He was briefly a member of Indian National Congress. In 1925, he left the Congress to form the </w:t>
      </w:r>
      <w:hyperlink r:id="rId311" w:tooltip="Rashtriya Swayamsevak Sangh" w:history="1">
        <w:r w:rsidRPr="00EA1F6D">
          <w:rPr>
            <w:rFonts w:ascii="Arial" w:eastAsia="Times New Roman" w:hAnsi="Arial" w:cs="Arial"/>
            <w:sz w:val="24"/>
            <w:szCs w:val="24"/>
            <w:lang w:val="en"/>
          </w:rPr>
          <w:t>Rashtriya Swayamsevak Sangh</w:t>
        </w:r>
      </w:hyperlink>
      <w:r w:rsidRPr="00EA1F6D">
        <w:rPr>
          <w:rFonts w:ascii="Arial" w:eastAsia="Times New Roman" w:hAnsi="Arial" w:cs="Arial"/>
          <w:sz w:val="24"/>
          <w:szCs w:val="24"/>
          <w:lang w:val="en"/>
        </w:rPr>
        <w:t> (RSS) with the help of Hindu Mahasabha Leader </w:t>
      </w:r>
      <w:hyperlink r:id="rId312" w:tooltip="B. S. Moonje" w:history="1">
        <w:r w:rsidRPr="00EA1F6D">
          <w:rPr>
            <w:rFonts w:ascii="Arial" w:eastAsia="Times New Roman" w:hAnsi="Arial" w:cs="Arial"/>
            <w:sz w:val="24"/>
            <w:szCs w:val="24"/>
            <w:lang w:val="en"/>
          </w:rPr>
          <w:t>B. S. Moonje</w:t>
        </w:r>
      </w:hyperlink>
      <w:r w:rsidRPr="00EA1F6D">
        <w:rPr>
          <w:rFonts w:ascii="Arial" w:eastAsia="Times New Roman" w:hAnsi="Arial" w:cs="Arial"/>
          <w:sz w:val="24"/>
          <w:szCs w:val="24"/>
          <w:lang w:val="en"/>
        </w:rPr>
        <w:t xml:space="preserve">, Bapuji Soni, Gatate Ji etc., which would become the focal point of Hindu movements in Independent India. After the formation of the RSS too, Hedgewar was to take part in the Indian National Congress-led movements against the British rule. He joined the Jungle Satyagraha agitation in 1931 and served a second term in prison. The Rashtriya Swayamsevak Sangh started by him became one of the most prominent Hindu </w:t>
      </w:r>
      <w:r w:rsidR="00EA1F6D" w:rsidRPr="00EA1F6D">
        <w:rPr>
          <w:rFonts w:ascii="Arial" w:eastAsia="Times New Roman" w:hAnsi="Arial" w:cs="Arial"/>
          <w:sz w:val="24"/>
          <w:szCs w:val="24"/>
          <w:lang w:val="en"/>
        </w:rPr>
        <w:t>organization</w:t>
      </w:r>
      <w:r w:rsidRPr="00EA1F6D">
        <w:rPr>
          <w:rFonts w:ascii="Arial" w:eastAsia="Times New Roman" w:hAnsi="Arial" w:cs="Arial"/>
          <w:sz w:val="24"/>
          <w:szCs w:val="24"/>
          <w:lang w:val="en"/>
        </w:rPr>
        <w:t xml:space="preserve"> with its influence ranging in the social and political spheres of India. The RSS portrayed itself as a social movement rather than a political party, and did not play central role many of the </w:t>
      </w:r>
      <w:hyperlink r:id="rId313" w:tooltip="Indian independence movement" w:history="1">
        <w:r w:rsidRPr="00EA1F6D">
          <w:rPr>
            <w:rFonts w:ascii="Arial" w:eastAsia="Times New Roman" w:hAnsi="Arial" w:cs="Arial"/>
            <w:sz w:val="24"/>
            <w:szCs w:val="24"/>
            <w:lang w:val="en"/>
          </w:rPr>
          <w:t>Indian independence movement</w:t>
        </w:r>
      </w:hyperlink>
      <w:r w:rsidRPr="00EA1F6D">
        <w:rPr>
          <w:rFonts w:ascii="Arial" w:eastAsia="Times New Roman" w:hAnsi="Arial" w:cs="Arial"/>
          <w:sz w:val="24"/>
          <w:szCs w:val="24"/>
          <w:lang w:val="en"/>
        </w:rPr>
        <w:t>. However, the RSS emphatically rejected the Congress policy of cooperation with the Muslims. Subsequently, in 1934, the Congress banned its members from joining RSS, Hindu Mahasabha or Muslim League. He died in 1940.</w:t>
      </w:r>
    </w:p>
    <w:p w14:paraId="611D06DD" w14:textId="1A945E95"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After </w:t>
      </w:r>
      <w:hyperlink r:id="rId314" w:tooltip="M. S. Golwalkar" w:history="1">
        <w:r w:rsidRPr="00EA1F6D">
          <w:rPr>
            <w:rFonts w:ascii="Arial" w:eastAsia="Times New Roman" w:hAnsi="Arial" w:cs="Arial"/>
            <w:sz w:val="24"/>
            <w:szCs w:val="24"/>
            <w:lang w:val="en"/>
          </w:rPr>
          <w:t>M. S. Golwalkar</w:t>
        </w:r>
      </w:hyperlink>
      <w:r w:rsidRPr="00EA1F6D">
        <w:rPr>
          <w:rFonts w:ascii="Arial" w:eastAsia="Times New Roman" w:hAnsi="Arial" w:cs="Arial"/>
          <w:sz w:val="24"/>
          <w:szCs w:val="24"/>
          <w:lang w:val="en"/>
        </w:rPr>
        <w:t> became head of RSS in 1940. RSS didn't take part in many anti-British activities, as Golwalkar did not want to give the British any excuse to ban the RSS. After the Muslim League passed the </w:t>
      </w:r>
      <w:hyperlink r:id="rId315" w:tooltip="Lahore Resolution" w:history="1">
        <w:r w:rsidRPr="00EA1F6D">
          <w:rPr>
            <w:rFonts w:ascii="Arial" w:eastAsia="Times New Roman" w:hAnsi="Arial" w:cs="Arial"/>
            <w:sz w:val="24"/>
            <w:szCs w:val="24"/>
            <w:lang w:val="en"/>
          </w:rPr>
          <w:t>Lahore Resolution</w:t>
        </w:r>
      </w:hyperlink>
      <w:r w:rsidRPr="00EA1F6D">
        <w:rPr>
          <w:rFonts w:ascii="Arial" w:eastAsia="Times New Roman" w:hAnsi="Arial" w:cs="Arial"/>
          <w:sz w:val="24"/>
          <w:szCs w:val="24"/>
          <w:lang w:val="en"/>
        </w:rPr>
        <w:t> demanding a separate Pakistan, the RSS campaigned for a Hindu nation, but stayed away from the independence struggle. When the British Government banned military drills and use of uniforms in non-official organizations, Golwalkar terminated the RSS military department. A number of RSS members had joined the </w:t>
      </w:r>
      <w:hyperlink r:id="rId316" w:tooltip="Quit India Movement" w:history="1">
        <w:r w:rsidRPr="00EA1F6D">
          <w:rPr>
            <w:rFonts w:ascii="Arial" w:eastAsia="Times New Roman" w:hAnsi="Arial" w:cs="Arial"/>
            <w:sz w:val="24"/>
            <w:szCs w:val="24"/>
            <w:lang w:val="en"/>
          </w:rPr>
          <w:t>Quit India Movement</w:t>
        </w:r>
      </w:hyperlink>
      <w:r w:rsidRPr="00EA1F6D">
        <w:rPr>
          <w:rFonts w:ascii="Arial" w:eastAsia="Times New Roman" w:hAnsi="Arial" w:cs="Arial"/>
          <w:sz w:val="24"/>
          <w:szCs w:val="24"/>
          <w:lang w:val="en"/>
        </w:rPr>
        <w:t> but not the </w:t>
      </w:r>
      <w:hyperlink r:id="rId317" w:tooltip="Royal Indian Navy mutiny" w:history="1">
        <w:r w:rsidRPr="00EA1F6D">
          <w:rPr>
            <w:rFonts w:ascii="Arial" w:eastAsia="Times New Roman" w:hAnsi="Arial" w:cs="Arial"/>
            <w:sz w:val="24"/>
            <w:szCs w:val="24"/>
            <w:lang w:val="en"/>
          </w:rPr>
          <w:t>naval revolt</w:t>
        </w:r>
      </w:hyperlink>
      <w:r w:rsidRPr="00EA1F6D">
        <w:rPr>
          <w:rFonts w:ascii="Arial" w:eastAsia="Times New Roman" w:hAnsi="Arial" w:cs="Arial"/>
          <w:sz w:val="24"/>
          <w:szCs w:val="24"/>
          <w:lang w:val="en"/>
        </w:rPr>
        <w:t xml:space="preserve">. </w:t>
      </w:r>
    </w:p>
    <w:p w14:paraId="319D3603" w14:textId="71437C90" w:rsidR="00016EB5" w:rsidRPr="00EA1F6D" w:rsidRDefault="00016EB5" w:rsidP="00EA1F6D">
      <w:pPr>
        <w:pBdr>
          <w:bottom w:val="single" w:sz="6" w:space="0" w:color="A2A9B1"/>
        </w:pBdr>
        <w:spacing w:before="240" w:after="60" w:line="240" w:lineRule="auto"/>
        <w:ind w:left="360"/>
        <w:outlineLvl w:val="1"/>
        <w:rPr>
          <w:rFonts w:ascii="Georgia" w:eastAsia="Times New Roman" w:hAnsi="Georgia" w:cs="Arial"/>
          <w:sz w:val="36"/>
          <w:szCs w:val="36"/>
          <w:lang w:val="en"/>
        </w:rPr>
      </w:pPr>
      <w:r w:rsidRPr="00EA1F6D">
        <w:rPr>
          <w:rFonts w:ascii="Georgia" w:eastAsia="Times New Roman" w:hAnsi="Georgia" w:cs="Arial"/>
          <w:sz w:val="36"/>
          <w:szCs w:val="36"/>
          <w:lang w:val="en"/>
        </w:rPr>
        <w:lastRenderedPageBreak/>
        <w:t>Partition of India</w:t>
      </w:r>
    </w:p>
    <w:p w14:paraId="772DCFE0"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318" w:tooltip="Partition of India" w:history="1">
        <w:r w:rsidRPr="00EA1F6D">
          <w:rPr>
            <w:rFonts w:ascii="Arial" w:eastAsia="Times New Roman" w:hAnsi="Arial" w:cs="Arial"/>
            <w:i/>
            <w:iCs/>
            <w:sz w:val="24"/>
            <w:szCs w:val="24"/>
            <w:lang w:val="en"/>
          </w:rPr>
          <w:t>Partition of India</w:t>
        </w:r>
      </w:hyperlink>
    </w:p>
    <w:p w14:paraId="338CCCD2" w14:textId="04AE372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The </w:t>
      </w:r>
      <w:hyperlink r:id="rId319" w:tooltip="Partition of India" w:history="1">
        <w:r w:rsidRPr="00EA1F6D">
          <w:rPr>
            <w:rFonts w:ascii="Arial" w:eastAsia="Times New Roman" w:hAnsi="Arial" w:cs="Arial"/>
            <w:sz w:val="24"/>
            <w:szCs w:val="24"/>
            <w:lang w:val="en"/>
          </w:rPr>
          <w:t>Partition of India</w:t>
        </w:r>
      </w:hyperlink>
      <w:r w:rsidRPr="00EA1F6D">
        <w:rPr>
          <w:rFonts w:ascii="Arial" w:eastAsia="Times New Roman" w:hAnsi="Arial" w:cs="Arial"/>
          <w:sz w:val="24"/>
          <w:szCs w:val="24"/>
          <w:lang w:val="en"/>
        </w:rPr>
        <w:t> outraged many majority Hindu nationalist politicians and social groups. </w:t>
      </w:r>
      <w:hyperlink r:id="rId320" w:tooltip="Savarkar" w:history="1">
        <w:r w:rsidRPr="00EA1F6D">
          <w:rPr>
            <w:rFonts w:ascii="Arial" w:eastAsia="Times New Roman" w:hAnsi="Arial" w:cs="Arial"/>
            <w:sz w:val="24"/>
            <w:szCs w:val="24"/>
            <w:lang w:val="en"/>
          </w:rPr>
          <w:t>Savarkar</w:t>
        </w:r>
      </w:hyperlink>
      <w:r w:rsidRPr="00EA1F6D">
        <w:rPr>
          <w:rFonts w:ascii="Arial" w:eastAsia="Times New Roman" w:hAnsi="Arial" w:cs="Arial"/>
          <w:sz w:val="24"/>
          <w:szCs w:val="24"/>
          <w:lang w:val="en"/>
        </w:rPr>
        <w:t> and members of the </w:t>
      </w:r>
      <w:hyperlink r:id="rId321" w:tooltip="Hindu Mahasabha" w:history="1">
        <w:r w:rsidRPr="00EA1F6D">
          <w:rPr>
            <w:rFonts w:ascii="Arial" w:eastAsia="Times New Roman" w:hAnsi="Arial" w:cs="Arial"/>
            <w:sz w:val="24"/>
            <w:szCs w:val="24"/>
            <w:lang w:val="en"/>
          </w:rPr>
          <w:t>Hindu Mahasabha</w:t>
        </w:r>
      </w:hyperlink>
      <w:r w:rsidRPr="00EA1F6D">
        <w:rPr>
          <w:rFonts w:ascii="Arial" w:eastAsia="Times New Roman" w:hAnsi="Arial" w:cs="Arial"/>
          <w:sz w:val="24"/>
          <w:szCs w:val="24"/>
          <w:lang w:val="en"/>
        </w:rPr>
        <w:t> were extremely critical of </w:t>
      </w:r>
      <w:hyperlink r:id="rId322" w:tooltip="Mahatma Gandhi" w:history="1">
        <w:r w:rsidRPr="00EA1F6D">
          <w:rPr>
            <w:rFonts w:ascii="Arial" w:eastAsia="Times New Roman" w:hAnsi="Arial" w:cs="Arial"/>
            <w:sz w:val="24"/>
            <w:szCs w:val="24"/>
            <w:lang w:val="en"/>
          </w:rPr>
          <w:t>Mahatma Gandhi</w:t>
        </w:r>
      </w:hyperlink>
      <w:r w:rsidRPr="00EA1F6D">
        <w:rPr>
          <w:rFonts w:ascii="Arial" w:eastAsia="Times New Roman" w:hAnsi="Arial" w:cs="Arial"/>
          <w:sz w:val="24"/>
          <w:szCs w:val="24"/>
          <w:lang w:val="en"/>
        </w:rPr>
        <w:t>'s leadership. They accused him of appeasing the Muslims. Some Hindu nationalists also blamed Gandhi for conceding </w:t>
      </w:r>
      <w:hyperlink r:id="rId323" w:tooltip="Pakistan" w:history="1">
        <w:r w:rsidRPr="00EA1F6D">
          <w:rPr>
            <w:rFonts w:ascii="Arial" w:eastAsia="Times New Roman" w:hAnsi="Arial" w:cs="Arial"/>
            <w:sz w:val="24"/>
            <w:szCs w:val="24"/>
            <w:lang w:val="en"/>
          </w:rPr>
          <w:t>Pakistan</w:t>
        </w:r>
      </w:hyperlink>
      <w:r w:rsidRPr="00EA1F6D">
        <w:rPr>
          <w:rFonts w:ascii="Arial" w:eastAsia="Times New Roman" w:hAnsi="Arial" w:cs="Arial"/>
          <w:sz w:val="24"/>
          <w:szCs w:val="24"/>
          <w:lang w:val="en"/>
        </w:rPr>
        <w:t> to the </w:t>
      </w:r>
      <w:hyperlink r:id="rId324" w:tooltip="All-India Muslim League" w:history="1">
        <w:r w:rsidRPr="00EA1F6D">
          <w:rPr>
            <w:rFonts w:ascii="Arial" w:eastAsia="Times New Roman" w:hAnsi="Arial" w:cs="Arial"/>
            <w:sz w:val="24"/>
            <w:szCs w:val="24"/>
            <w:lang w:val="en"/>
          </w:rPr>
          <w:t>Muslim League</w:t>
        </w:r>
      </w:hyperlink>
      <w:r w:rsidRPr="00EA1F6D">
        <w:rPr>
          <w:rFonts w:ascii="Arial" w:eastAsia="Times New Roman" w:hAnsi="Arial" w:cs="Arial"/>
          <w:sz w:val="24"/>
          <w:szCs w:val="24"/>
          <w:lang w:val="en"/>
        </w:rPr>
        <w:t> via appeasement. Also, they were further inflamed when Gandhi conducted a fast-unto-death for the Indian government to give Rs. 550 million which were due to the Pakistan government, but were being held back due to the </w:t>
      </w:r>
      <w:hyperlink r:id="rId325" w:tooltip="Indo-Pakistani War of 1947" w:history="1">
        <w:r w:rsidRPr="00EA1F6D">
          <w:rPr>
            <w:rFonts w:ascii="Arial" w:eastAsia="Times New Roman" w:hAnsi="Arial" w:cs="Arial"/>
            <w:sz w:val="24"/>
            <w:szCs w:val="24"/>
            <w:lang w:val="en"/>
          </w:rPr>
          <w:t>Indo-Pakistani War of 1947</w:t>
        </w:r>
      </w:hyperlink>
      <w:r w:rsidRPr="00EA1F6D">
        <w:rPr>
          <w:rFonts w:ascii="Arial" w:eastAsia="Times New Roman" w:hAnsi="Arial" w:cs="Arial"/>
          <w:sz w:val="24"/>
          <w:szCs w:val="24"/>
          <w:lang w:val="en"/>
        </w:rPr>
        <w:t xml:space="preserve">. </w:t>
      </w:r>
    </w:p>
    <w:p w14:paraId="3B9A654A" w14:textId="2A867929"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After the </w:t>
      </w:r>
      <w:hyperlink r:id="rId326" w:tooltip="Assassination of Mahatma Gandhi" w:history="1">
        <w:r w:rsidRPr="00EA1F6D">
          <w:rPr>
            <w:rFonts w:ascii="Arial" w:eastAsia="Times New Roman" w:hAnsi="Arial" w:cs="Arial"/>
            <w:sz w:val="24"/>
            <w:szCs w:val="24"/>
            <w:lang w:val="en"/>
          </w:rPr>
          <w:t>assassination of Mahatma Gandhi</w:t>
        </w:r>
      </w:hyperlink>
      <w:r w:rsidRPr="00EA1F6D">
        <w:rPr>
          <w:rFonts w:ascii="Arial" w:eastAsia="Times New Roman" w:hAnsi="Arial" w:cs="Arial"/>
          <w:sz w:val="24"/>
          <w:szCs w:val="24"/>
          <w:lang w:val="en"/>
        </w:rPr>
        <w:t> by </w:t>
      </w:r>
      <w:hyperlink r:id="rId327" w:tooltip="Nathuram Godse" w:history="1">
        <w:r w:rsidRPr="00EA1F6D">
          <w:rPr>
            <w:rFonts w:ascii="Arial" w:eastAsia="Times New Roman" w:hAnsi="Arial" w:cs="Arial"/>
            <w:sz w:val="24"/>
            <w:szCs w:val="24"/>
            <w:lang w:val="en"/>
          </w:rPr>
          <w:t>Nathuram Godse</w:t>
        </w:r>
      </w:hyperlink>
      <w:r w:rsidRPr="00EA1F6D">
        <w:rPr>
          <w:rFonts w:ascii="Arial" w:eastAsia="Times New Roman" w:hAnsi="Arial" w:cs="Arial"/>
          <w:sz w:val="24"/>
          <w:szCs w:val="24"/>
          <w:lang w:val="en"/>
        </w:rPr>
        <w:t>, the Sangh Parivar was plunged into distress when the RSS was accused of involvement in his murder. Along with the conspirators and the assassin, </w:t>
      </w:r>
      <w:hyperlink r:id="rId328" w:tooltip="Vinayak Damodar Savarkar" w:history="1">
        <w:r w:rsidRPr="00EA1F6D">
          <w:rPr>
            <w:rFonts w:ascii="Arial" w:eastAsia="Times New Roman" w:hAnsi="Arial" w:cs="Arial"/>
            <w:sz w:val="24"/>
            <w:szCs w:val="24"/>
            <w:lang w:val="en"/>
          </w:rPr>
          <w:t>Vinayak Damodar Savarkar</w:t>
        </w:r>
      </w:hyperlink>
      <w:r w:rsidRPr="00EA1F6D">
        <w:rPr>
          <w:rFonts w:ascii="Arial" w:eastAsia="Times New Roman" w:hAnsi="Arial" w:cs="Arial"/>
          <w:sz w:val="24"/>
          <w:szCs w:val="24"/>
          <w:lang w:val="en"/>
        </w:rPr>
        <w:t> was also arrested. The court acquitted Savarkar, and the RSS was found be to completely unlinked with the conspirators. The </w:t>
      </w:r>
      <w:hyperlink r:id="rId329" w:tooltip="Hindu Mahasabha" w:history="1">
        <w:r w:rsidRPr="00EA1F6D">
          <w:rPr>
            <w:rFonts w:ascii="Arial" w:eastAsia="Times New Roman" w:hAnsi="Arial" w:cs="Arial"/>
            <w:sz w:val="24"/>
            <w:szCs w:val="24"/>
            <w:lang w:val="en"/>
          </w:rPr>
          <w:t>Hindu Mahasabha</w:t>
        </w:r>
      </w:hyperlink>
      <w:r w:rsidRPr="00EA1F6D">
        <w:rPr>
          <w:rFonts w:ascii="Arial" w:eastAsia="Times New Roman" w:hAnsi="Arial" w:cs="Arial"/>
          <w:sz w:val="24"/>
          <w:szCs w:val="24"/>
          <w:lang w:val="en"/>
        </w:rPr>
        <w:t>, of which Godse was a member, lost membership and popularity. The effects of public outrage had a permanent effect on the Hindu Mahasabha, which is now a defunct Hindutva party.</w:t>
      </w:r>
    </w:p>
    <w:p w14:paraId="2D2C88EC" w14:textId="28556054"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Bengali Hindu Homeland Movement</w:t>
      </w:r>
    </w:p>
    <w:p w14:paraId="208D92B0"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330" w:tooltip="Bengali Hindu Homeland Movement" w:history="1">
        <w:r w:rsidRPr="00EA1F6D">
          <w:rPr>
            <w:rFonts w:ascii="Arial" w:eastAsia="Times New Roman" w:hAnsi="Arial" w:cs="Arial"/>
            <w:i/>
            <w:iCs/>
            <w:sz w:val="24"/>
            <w:szCs w:val="24"/>
            <w:lang w:val="en"/>
          </w:rPr>
          <w:t>Bengali Hindu Homeland Movement</w:t>
        </w:r>
      </w:hyperlink>
    </w:p>
    <w:p w14:paraId="72413251" w14:textId="303E5261"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The </w:t>
      </w:r>
      <w:r w:rsidRPr="00EA1F6D">
        <w:rPr>
          <w:rFonts w:ascii="Arial" w:eastAsia="Times New Roman" w:hAnsi="Arial" w:cs="Arial"/>
          <w:b/>
          <w:bCs/>
          <w:sz w:val="24"/>
          <w:szCs w:val="24"/>
          <w:lang w:val="en"/>
        </w:rPr>
        <w:t>Bengali Hindu Homeland Movement</w:t>
      </w:r>
      <w:r w:rsidRPr="00EA1F6D">
        <w:rPr>
          <w:rFonts w:ascii="Arial" w:eastAsia="Times New Roman" w:hAnsi="Arial" w:cs="Arial"/>
          <w:sz w:val="24"/>
          <w:szCs w:val="24"/>
          <w:lang w:val="en"/>
        </w:rPr>
        <w:t> refers to the movement of the </w:t>
      </w:r>
      <w:hyperlink r:id="rId331" w:tooltip="Bengali Hindu" w:history="1">
        <w:r w:rsidRPr="00EA1F6D">
          <w:rPr>
            <w:rFonts w:ascii="Arial" w:eastAsia="Times New Roman" w:hAnsi="Arial" w:cs="Arial"/>
            <w:sz w:val="24"/>
            <w:szCs w:val="24"/>
            <w:lang w:val="en"/>
          </w:rPr>
          <w:t>Bengali Hindu</w:t>
        </w:r>
      </w:hyperlink>
      <w:r w:rsidRPr="00EA1F6D">
        <w:rPr>
          <w:rFonts w:ascii="Arial" w:eastAsia="Times New Roman" w:hAnsi="Arial" w:cs="Arial"/>
          <w:sz w:val="24"/>
          <w:szCs w:val="24"/>
          <w:lang w:val="en"/>
        </w:rPr>
        <w:t> people for the Partition of Bengal in 1947 to create a homeland for themselves within India, in the wake of </w:t>
      </w:r>
      <w:hyperlink r:id="rId332" w:tooltip="All-India Muslim League" w:history="1">
        <w:r w:rsidRPr="00EA1F6D">
          <w:rPr>
            <w:rFonts w:ascii="Arial" w:eastAsia="Times New Roman" w:hAnsi="Arial" w:cs="Arial"/>
            <w:sz w:val="24"/>
            <w:szCs w:val="24"/>
            <w:lang w:val="en"/>
          </w:rPr>
          <w:t>Muslim League</w:t>
        </w:r>
      </w:hyperlink>
      <w:r w:rsidRPr="00EA1F6D">
        <w:rPr>
          <w:rFonts w:ascii="Arial" w:eastAsia="Times New Roman" w:hAnsi="Arial" w:cs="Arial"/>
          <w:sz w:val="24"/>
          <w:szCs w:val="24"/>
          <w:lang w:val="en"/>
        </w:rPr>
        <w:t>'s proposal and campaign to include the entire province of </w:t>
      </w:r>
      <w:hyperlink r:id="rId333" w:tooltip="Bengal" w:history="1">
        <w:r w:rsidRPr="00EA1F6D">
          <w:rPr>
            <w:rFonts w:ascii="Arial" w:eastAsia="Times New Roman" w:hAnsi="Arial" w:cs="Arial"/>
            <w:sz w:val="24"/>
            <w:szCs w:val="24"/>
            <w:lang w:val="en"/>
          </w:rPr>
          <w:t>Bengal</w:t>
        </w:r>
      </w:hyperlink>
      <w:r w:rsidRPr="00EA1F6D">
        <w:rPr>
          <w:rFonts w:ascii="Arial" w:eastAsia="Times New Roman" w:hAnsi="Arial" w:cs="Arial"/>
          <w:sz w:val="24"/>
          <w:szCs w:val="24"/>
          <w:lang w:val="en"/>
        </w:rPr>
        <w:t> within Pakistan, which was to be a homeland for the </w:t>
      </w:r>
      <w:hyperlink r:id="rId334" w:tooltip="Muslim" w:history="1">
        <w:r w:rsidRPr="00EA1F6D">
          <w:rPr>
            <w:rFonts w:ascii="Arial" w:eastAsia="Times New Roman" w:hAnsi="Arial" w:cs="Arial"/>
            <w:sz w:val="24"/>
            <w:szCs w:val="24"/>
            <w:lang w:val="en"/>
          </w:rPr>
          <w:t>Muslims</w:t>
        </w:r>
      </w:hyperlink>
      <w:r w:rsidRPr="00EA1F6D">
        <w:rPr>
          <w:rFonts w:ascii="Arial" w:eastAsia="Times New Roman" w:hAnsi="Arial" w:cs="Arial"/>
          <w:sz w:val="24"/>
          <w:szCs w:val="24"/>
          <w:lang w:val="en"/>
        </w:rPr>
        <w:t> of </w:t>
      </w:r>
      <w:hyperlink r:id="rId335" w:tooltip="British India" w:history="1">
        <w:r w:rsidRPr="00EA1F6D">
          <w:rPr>
            <w:rFonts w:ascii="Arial" w:eastAsia="Times New Roman" w:hAnsi="Arial" w:cs="Arial"/>
            <w:sz w:val="24"/>
            <w:szCs w:val="24"/>
            <w:lang w:val="en"/>
          </w:rPr>
          <w:t>British India</w:t>
        </w:r>
      </w:hyperlink>
      <w:r w:rsidRPr="00EA1F6D">
        <w:rPr>
          <w:rFonts w:ascii="Arial" w:eastAsia="Times New Roman" w:hAnsi="Arial" w:cs="Arial"/>
          <w:sz w:val="24"/>
          <w:szCs w:val="24"/>
          <w:lang w:val="en"/>
        </w:rPr>
        <w:t>. The movement began in late 1946, especially after the </w:t>
      </w:r>
      <w:hyperlink r:id="rId336" w:tooltip="Great Calcutta Killing" w:history="1">
        <w:r w:rsidRPr="00EA1F6D">
          <w:rPr>
            <w:rFonts w:ascii="Arial" w:eastAsia="Times New Roman" w:hAnsi="Arial" w:cs="Arial"/>
            <w:sz w:val="24"/>
            <w:szCs w:val="24"/>
            <w:lang w:val="en"/>
          </w:rPr>
          <w:t>Great Calcutta Killing</w:t>
        </w:r>
      </w:hyperlink>
      <w:r w:rsidRPr="00EA1F6D">
        <w:rPr>
          <w:rFonts w:ascii="Arial" w:eastAsia="Times New Roman" w:hAnsi="Arial" w:cs="Arial"/>
          <w:sz w:val="24"/>
          <w:szCs w:val="24"/>
          <w:lang w:val="en"/>
        </w:rPr>
        <w:t> and </w:t>
      </w:r>
      <w:hyperlink r:id="rId337" w:tooltip="Noakhali genocide" w:history="1">
        <w:r w:rsidRPr="00EA1F6D">
          <w:rPr>
            <w:rFonts w:ascii="Arial" w:eastAsia="Times New Roman" w:hAnsi="Arial" w:cs="Arial"/>
            <w:sz w:val="24"/>
            <w:szCs w:val="24"/>
            <w:lang w:val="en"/>
          </w:rPr>
          <w:t>Noakhali genocide</w:t>
        </w:r>
      </w:hyperlink>
      <w:r w:rsidRPr="00EA1F6D">
        <w:rPr>
          <w:rFonts w:ascii="Arial" w:eastAsia="Times New Roman" w:hAnsi="Arial" w:cs="Arial"/>
          <w:sz w:val="24"/>
          <w:szCs w:val="24"/>
          <w:lang w:val="en"/>
        </w:rPr>
        <w:t xml:space="preserve">, gained significant momentum in April, 1947 and in the end met with success on 20 June 1947 when the legislators from the Hindu majority areas returned their verdict in </w:t>
      </w:r>
      <w:r w:rsidR="00EA1F6D" w:rsidRPr="00EA1F6D">
        <w:rPr>
          <w:rFonts w:ascii="Arial" w:eastAsia="Times New Roman" w:hAnsi="Arial" w:cs="Arial"/>
          <w:sz w:val="24"/>
          <w:szCs w:val="24"/>
          <w:lang w:val="en"/>
        </w:rPr>
        <w:t>favor</w:t>
      </w:r>
      <w:r w:rsidRPr="00EA1F6D">
        <w:rPr>
          <w:rFonts w:ascii="Arial" w:eastAsia="Times New Roman" w:hAnsi="Arial" w:cs="Arial"/>
          <w:sz w:val="24"/>
          <w:szCs w:val="24"/>
          <w:lang w:val="en"/>
        </w:rPr>
        <w:t xml:space="preserve"> of Partition and Bengal province was divided into </w:t>
      </w:r>
      <w:hyperlink r:id="rId338" w:tooltip="West Bengal" w:history="1">
        <w:r w:rsidRPr="00EA1F6D">
          <w:rPr>
            <w:rFonts w:ascii="Arial" w:eastAsia="Times New Roman" w:hAnsi="Arial" w:cs="Arial"/>
            <w:sz w:val="24"/>
            <w:szCs w:val="24"/>
            <w:lang w:val="en"/>
          </w:rPr>
          <w:t>West Bengal</w:t>
        </w:r>
      </w:hyperlink>
      <w:r w:rsidRPr="00EA1F6D">
        <w:rPr>
          <w:rFonts w:ascii="Arial" w:eastAsia="Times New Roman" w:hAnsi="Arial" w:cs="Arial"/>
          <w:sz w:val="24"/>
          <w:szCs w:val="24"/>
          <w:lang w:val="en"/>
        </w:rPr>
        <w:t> and </w:t>
      </w:r>
      <w:hyperlink r:id="rId339" w:tooltip="East Pakistan" w:history="1">
        <w:r w:rsidRPr="00EA1F6D">
          <w:rPr>
            <w:rFonts w:ascii="Arial" w:eastAsia="Times New Roman" w:hAnsi="Arial" w:cs="Arial"/>
            <w:sz w:val="24"/>
            <w:szCs w:val="24"/>
            <w:lang w:val="en"/>
          </w:rPr>
          <w:t>East Pakistan</w:t>
        </w:r>
      </w:hyperlink>
      <w:r w:rsidRPr="00EA1F6D">
        <w:rPr>
          <w:rFonts w:ascii="Arial" w:eastAsia="Times New Roman" w:hAnsi="Arial" w:cs="Arial"/>
          <w:sz w:val="24"/>
          <w:szCs w:val="24"/>
          <w:lang w:val="en"/>
        </w:rPr>
        <w:t>.</w:t>
      </w:r>
    </w:p>
    <w:p w14:paraId="4A343919" w14:textId="057E22B6" w:rsidR="00016EB5" w:rsidRPr="00EA1F6D" w:rsidRDefault="00016EB5" w:rsidP="00EA1F6D">
      <w:pPr>
        <w:pBdr>
          <w:bottom w:val="single" w:sz="6" w:space="0" w:color="A2A9B1"/>
        </w:pBdr>
        <w:spacing w:before="240" w:after="60" w:line="240" w:lineRule="auto"/>
        <w:ind w:left="360"/>
        <w:outlineLvl w:val="1"/>
        <w:rPr>
          <w:rFonts w:ascii="Georgia" w:eastAsia="Times New Roman" w:hAnsi="Georgia" w:cs="Arial"/>
          <w:sz w:val="36"/>
          <w:szCs w:val="36"/>
          <w:lang w:val="en"/>
        </w:rPr>
      </w:pPr>
      <w:r w:rsidRPr="00EA1F6D">
        <w:rPr>
          <w:rFonts w:ascii="Georgia" w:eastAsia="Times New Roman" w:hAnsi="Georgia" w:cs="Arial"/>
          <w:sz w:val="36"/>
          <w:szCs w:val="36"/>
          <w:lang w:val="en"/>
        </w:rPr>
        <w:t>Post-independence movements</w:t>
      </w:r>
    </w:p>
    <w:p w14:paraId="507F4EAB" w14:textId="23A3E613"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Somnath temple movement</w:t>
      </w:r>
    </w:p>
    <w:p w14:paraId="3EF9E71D" w14:textId="77777777" w:rsidR="00016EB5" w:rsidRPr="00EA1F6D" w:rsidRDefault="00016EB5" w:rsidP="00EA1F6D">
      <w:pPr>
        <w:spacing w:after="0" w:line="240" w:lineRule="auto"/>
        <w:ind w:left="360"/>
        <w:jc w:val="center"/>
        <w:rPr>
          <w:rFonts w:ascii="Arial" w:eastAsia="Times New Roman" w:hAnsi="Arial" w:cs="Arial"/>
          <w:b/>
          <w:bCs/>
          <w:sz w:val="20"/>
          <w:szCs w:val="20"/>
          <w:lang w:val="en"/>
        </w:rPr>
      </w:pPr>
      <w:hyperlink r:id="rId340" w:anchor="Reconstruction_during_1950%E2%80%931951" w:tooltip="Somnath temple" w:history="1">
        <w:r w:rsidRPr="00EA1F6D">
          <w:rPr>
            <w:rFonts w:ascii="Arial" w:eastAsia="Times New Roman" w:hAnsi="Arial" w:cs="Arial"/>
            <w:b/>
            <w:bCs/>
            <w:sz w:val="20"/>
            <w:szCs w:val="20"/>
            <w:lang w:val="en"/>
          </w:rPr>
          <w:t>Somnath Temple Reconstruction</w:t>
        </w:r>
      </w:hyperlink>
    </w:p>
    <w:p w14:paraId="14241A15" w14:textId="215E0A61" w:rsidR="00016EB5" w:rsidRPr="00EA1F6D" w:rsidRDefault="00016EB5" w:rsidP="00EA1F6D">
      <w:pPr>
        <w:shd w:val="clear" w:color="auto" w:fill="FFFFFF"/>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lastRenderedPageBreak/>
        <w:drawing>
          <wp:inline distT="0" distB="0" distL="0" distR="0" wp14:anchorId="60A40E16" wp14:editId="1DDF7A28">
            <wp:extent cx="2743200" cy="3038475"/>
            <wp:effectExtent l="0" t="0" r="0" b="9525"/>
            <wp:docPr id="6" name="Picture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341"/>
                    </pic:cNvPr>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743200" cy="3038475"/>
                    </a:xfrm>
                    <a:prstGeom prst="rect">
                      <a:avLst/>
                    </a:prstGeom>
                    <a:noFill/>
                    <a:ln>
                      <a:noFill/>
                    </a:ln>
                  </pic:spPr>
                </pic:pic>
              </a:graphicData>
            </a:graphic>
          </wp:inline>
        </w:drawing>
      </w:r>
    </w:p>
    <w:p w14:paraId="4809433D" w14:textId="77777777" w:rsidR="00016EB5" w:rsidRPr="00EA1F6D" w:rsidRDefault="00016EB5" w:rsidP="00EA1F6D">
      <w:pPr>
        <w:spacing w:after="15" w:line="336" w:lineRule="atLeast"/>
        <w:ind w:left="360"/>
        <w:jc w:val="center"/>
        <w:rPr>
          <w:rFonts w:ascii="Arial" w:eastAsia="Times New Roman" w:hAnsi="Arial" w:cs="Arial"/>
          <w:sz w:val="19"/>
          <w:szCs w:val="19"/>
          <w:lang w:val="en"/>
        </w:rPr>
      </w:pPr>
      <w:r w:rsidRPr="00EA1F6D">
        <w:rPr>
          <w:rFonts w:ascii="Arial" w:eastAsia="Times New Roman" w:hAnsi="Arial" w:cs="Arial"/>
          <w:sz w:val="19"/>
          <w:szCs w:val="19"/>
          <w:lang w:val="en"/>
        </w:rPr>
        <w:t>K.M. Munshi with archaeologists and engineers of the Government of India, Bombay, and Saurashtra, with the ruins of Somnath Temple in the background, July 1950.</w:t>
      </w:r>
    </w:p>
    <w:p w14:paraId="26654A10" w14:textId="7647C504" w:rsidR="00016EB5" w:rsidRPr="00EA1F6D" w:rsidRDefault="00016EB5" w:rsidP="00EA1F6D">
      <w:pPr>
        <w:shd w:val="clear" w:color="auto" w:fill="FFFFFF"/>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10BD5B9B" wp14:editId="06689C7B">
            <wp:extent cx="1352550" cy="1019175"/>
            <wp:effectExtent l="0" t="0" r="0" b="9525"/>
            <wp:docPr id="5" name="Picture 5">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43"/>
                    </pic:cNvPr>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352550" cy="1019175"/>
                    </a:xfrm>
                    <a:prstGeom prst="rect">
                      <a:avLst/>
                    </a:prstGeom>
                    <a:noFill/>
                    <a:ln>
                      <a:noFill/>
                    </a:ln>
                  </pic:spPr>
                </pic:pic>
              </a:graphicData>
            </a:graphic>
          </wp:inline>
        </w:drawing>
      </w:r>
    </w:p>
    <w:p w14:paraId="16D7058E" w14:textId="77777777" w:rsidR="00016EB5" w:rsidRPr="00EA1F6D" w:rsidRDefault="00016EB5" w:rsidP="00EA1F6D">
      <w:pPr>
        <w:spacing w:after="15" w:line="336" w:lineRule="atLeast"/>
        <w:ind w:left="360"/>
        <w:jc w:val="center"/>
        <w:rPr>
          <w:rFonts w:ascii="Arial" w:eastAsia="Times New Roman" w:hAnsi="Arial" w:cs="Arial"/>
          <w:sz w:val="19"/>
          <w:szCs w:val="19"/>
          <w:lang w:val="en"/>
        </w:rPr>
      </w:pPr>
      <w:r w:rsidRPr="00EA1F6D">
        <w:rPr>
          <w:rFonts w:ascii="Arial" w:eastAsia="Times New Roman" w:hAnsi="Arial" w:cs="Arial"/>
          <w:sz w:val="19"/>
          <w:szCs w:val="19"/>
          <w:lang w:val="en"/>
        </w:rPr>
        <w:t>Somnath temple ruins, 1869.</w:t>
      </w:r>
    </w:p>
    <w:p w14:paraId="51FCE5D6" w14:textId="5A73C294" w:rsidR="00016EB5" w:rsidRPr="00EA1F6D" w:rsidRDefault="00016EB5" w:rsidP="00EA1F6D">
      <w:pPr>
        <w:shd w:val="clear" w:color="auto" w:fill="FFFFFF"/>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4B6FF537" wp14:editId="12EAF2DD">
            <wp:extent cx="1352550" cy="1019175"/>
            <wp:effectExtent l="0" t="0" r="0" b="9525"/>
            <wp:docPr id="4" name="Picture 4">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345"/>
                    </pic:cNvPr>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352550" cy="1019175"/>
                    </a:xfrm>
                    <a:prstGeom prst="rect">
                      <a:avLst/>
                    </a:prstGeom>
                    <a:noFill/>
                    <a:ln>
                      <a:noFill/>
                    </a:ln>
                  </pic:spPr>
                </pic:pic>
              </a:graphicData>
            </a:graphic>
          </wp:inline>
        </w:drawing>
      </w:r>
    </w:p>
    <w:p w14:paraId="6E0A26FE" w14:textId="77777777" w:rsidR="00016EB5" w:rsidRPr="00EA1F6D" w:rsidRDefault="00016EB5" w:rsidP="00EA1F6D">
      <w:pPr>
        <w:spacing w:line="336" w:lineRule="atLeast"/>
        <w:ind w:left="360"/>
        <w:jc w:val="center"/>
        <w:rPr>
          <w:rFonts w:ascii="Arial" w:eastAsia="Times New Roman" w:hAnsi="Arial" w:cs="Arial"/>
          <w:sz w:val="19"/>
          <w:szCs w:val="19"/>
          <w:lang w:val="en"/>
        </w:rPr>
      </w:pPr>
      <w:hyperlink r:id="rId347" w:tooltip="Sardar Patel" w:history="1">
        <w:r w:rsidRPr="00EA1F6D">
          <w:rPr>
            <w:rFonts w:ascii="Arial" w:eastAsia="Times New Roman" w:hAnsi="Arial" w:cs="Arial"/>
            <w:sz w:val="19"/>
            <w:szCs w:val="19"/>
            <w:lang w:val="en"/>
          </w:rPr>
          <w:t>Sardar Patel</w:t>
        </w:r>
      </w:hyperlink>
      <w:r w:rsidRPr="00EA1F6D">
        <w:rPr>
          <w:rFonts w:ascii="Arial" w:eastAsia="Times New Roman" w:hAnsi="Arial" w:cs="Arial"/>
          <w:sz w:val="19"/>
          <w:szCs w:val="19"/>
          <w:lang w:val="en"/>
        </w:rPr>
        <w:t> ordered </w:t>
      </w:r>
      <w:hyperlink r:id="rId348" w:tooltip="Somnath temple" w:history="1">
        <w:r w:rsidRPr="00EA1F6D">
          <w:rPr>
            <w:rFonts w:ascii="Arial" w:eastAsia="Times New Roman" w:hAnsi="Arial" w:cs="Arial"/>
            <w:sz w:val="19"/>
            <w:szCs w:val="19"/>
            <w:lang w:val="en"/>
          </w:rPr>
          <w:t>Somnath temple</w:t>
        </w:r>
      </w:hyperlink>
      <w:r w:rsidRPr="00EA1F6D">
        <w:rPr>
          <w:rFonts w:ascii="Arial" w:eastAsia="Times New Roman" w:hAnsi="Arial" w:cs="Arial"/>
          <w:sz w:val="19"/>
          <w:szCs w:val="19"/>
          <w:lang w:val="en"/>
        </w:rPr>
        <w:t> reconstructed in 1948.</w:t>
      </w:r>
    </w:p>
    <w:p w14:paraId="1686DFD4" w14:textId="5A3C90E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The </w:t>
      </w:r>
      <w:hyperlink r:id="rId349" w:tooltip="Somnath temple" w:history="1">
        <w:r w:rsidRPr="00EA1F6D">
          <w:rPr>
            <w:rFonts w:ascii="Arial" w:eastAsia="Times New Roman" w:hAnsi="Arial" w:cs="Arial"/>
            <w:sz w:val="24"/>
            <w:szCs w:val="24"/>
            <w:lang w:val="en"/>
          </w:rPr>
          <w:t>Somnath temple</w:t>
        </w:r>
      </w:hyperlink>
      <w:r w:rsidRPr="00EA1F6D">
        <w:rPr>
          <w:rFonts w:ascii="Arial" w:eastAsia="Times New Roman" w:hAnsi="Arial" w:cs="Arial"/>
          <w:sz w:val="24"/>
          <w:szCs w:val="24"/>
          <w:lang w:val="en"/>
        </w:rPr>
        <w:t> is an ancient temple at </w:t>
      </w:r>
      <w:hyperlink r:id="rId350" w:tooltip="Prabhas Patan" w:history="1">
        <w:r w:rsidRPr="00EA1F6D">
          <w:rPr>
            <w:rFonts w:ascii="Arial" w:eastAsia="Times New Roman" w:hAnsi="Arial" w:cs="Arial"/>
            <w:sz w:val="24"/>
            <w:szCs w:val="24"/>
            <w:lang w:val="en"/>
          </w:rPr>
          <w:t>Prabhas Patan</w:t>
        </w:r>
      </w:hyperlink>
      <w:r w:rsidRPr="00EA1F6D">
        <w:rPr>
          <w:rFonts w:ascii="Arial" w:eastAsia="Times New Roman" w:hAnsi="Arial" w:cs="Arial"/>
          <w:sz w:val="24"/>
          <w:szCs w:val="24"/>
          <w:lang w:val="en"/>
        </w:rPr>
        <w:t> in the coastal Indian province of </w:t>
      </w:r>
      <w:hyperlink r:id="rId351" w:tooltip="Gujarat" w:history="1">
        <w:r w:rsidRPr="00EA1F6D">
          <w:rPr>
            <w:rFonts w:ascii="Arial" w:eastAsia="Times New Roman" w:hAnsi="Arial" w:cs="Arial"/>
            <w:sz w:val="24"/>
            <w:szCs w:val="24"/>
            <w:lang w:val="en"/>
          </w:rPr>
          <w:t>Gujarat</w:t>
        </w:r>
      </w:hyperlink>
      <w:r w:rsidRPr="00EA1F6D">
        <w:rPr>
          <w:rFonts w:ascii="Arial" w:eastAsia="Times New Roman" w:hAnsi="Arial" w:cs="Arial"/>
          <w:sz w:val="24"/>
          <w:szCs w:val="24"/>
          <w:lang w:val="en"/>
        </w:rPr>
        <w:t>, which had been destroyed several times by the foreign invaders, starting with </w:t>
      </w:r>
      <w:hyperlink r:id="rId352" w:tooltip="Mahmud Ghaznavi" w:history="1">
        <w:r w:rsidRPr="00EA1F6D">
          <w:rPr>
            <w:rFonts w:ascii="Arial" w:eastAsia="Times New Roman" w:hAnsi="Arial" w:cs="Arial"/>
            <w:sz w:val="24"/>
            <w:szCs w:val="24"/>
            <w:lang w:val="en"/>
          </w:rPr>
          <w:t>Mahmud Ghaznavi</w:t>
        </w:r>
      </w:hyperlink>
      <w:r w:rsidRPr="00EA1F6D">
        <w:rPr>
          <w:rFonts w:ascii="Arial" w:eastAsia="Times New Roman" w:hAnsi="Arial" w:cs="Arial"/>
          <w:sz w:val="24"/>
          <w:szCs w:val="24"/>
          <w:lang w:val="en"/>
        </w:rPr>
        <w:t> in 1025 AD. The last of such destructions took place in 1706 AD when Prince Mohammad Azam carried out the orders of Mughal ruler </w:t>
      </w:r>
      <w:hyperlink r:id="rId353" w:tooltip="Aurangzeb" w:history="1">
        <w:r w:rsidRPr="00EA1F6D">
          <w:rPr>
            <w:rFonts w:ascii="Arial" w:eastAsia="Times New Roman" w:hAnsi="Arial" w:cs="Arial"/>
            <w:sz w:val="24"/>
            <w:szCs w:val="24"/>
            <w:lang w:val="en"/>
          </w:rPr>
          <w:t>Aurangzeb</w:t>
        </w:r>
      </w:hyperlink>
      <w:r w:rsidRPr="00EA1F6D">
        <w:rPr>
          <w:rFonts w:ascii="Arial" w:eastAsia="Times New Roman" w:hAnsi="Arial" w:cs="Arial"/>
          <w:sz w:val="24"/>
          <w:szCs w:val="24"/>
          <w:lang w:val="en"/>
        </w:rPr>
        <w:t xml:space="preserve"> to destroy the temple of Somnath beyond possible repair. A small mosque was put in its place. </w:t>
      </w:r>
    </w:p>
    <w:p w14:paraId="4F457DBD" w14:textId="014B3A1B"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Before Independence, </w:t>
      </w:r>
      <w:hyperlink r:id="rId354" w:tooltip="Prabhas Patan" w:history="1">
        <w:r w:rsidRPr="00EA1F6D">
          <w:rPr>
            <w:rFonts w:ascii="Arial" w:eastAsia="Times New Roman" w:hAnsi="Arial" w:cs="Arial"/>
            <w:sz w:val="24"/>
            <w:szCs w:val="24"/>
            <w:lang w:val="en"/>
          </w:rPr>
          <w:t>Prabhas Patan</w:t>
        </w:r>
      </w:hyperlink>
      <w:r w:rsidRPr="00EA1F6D">
        <w:rPr>
          <w:rFonts w:ascii="Arial" w:eastAsia="Times New Roman" w:hAnsi="Arial" w:cs="Arial"/>
          <w:sz w:val="24"/>
          <w:szCs w:val="24"/>
          <w:lang w:val="en"/>
        </w:rPr>
        <w:t> where Somnath is located was part of the </w:t>
      </w:r>
      <w:hyperlink r:id="rId355" w:tooltip="Junagadh State" w:history="1">
        <w:r w:rsidRPr="00EA1F6D">
          <w:rPr>
            <w:rFonts w:ascii="Arial" w:eastAsia="Times New Roman" w:hAnsi="Arial" w:cs="Arial"/>
            <w:sz w:val="24"/>
            <w:szCs w:val="24"/>
            <w:lang w:val="en"/>
          </w:rPr>
          <w:t>Junagadh State</w:t>
        </w:r>
      </w:hyperlink>
      <w:r w:rsidRPr="00EA1F6D">
        <w:rPr>
          <w:rFonts w:ascii="Arial" w:eastAsia="Times New Roman" w:hAnsi="Arial" w:cs="Arial"/>
          <w:sz w:val="24"/>
          <w:szCs w:val="24"/>
          <w:lang w:val="en"/>
        </w:rPr>
        <w:t>, ruled by the </w:t>
      </w:r>
      <w:hyperlink r:id="rId356" w:tooltip="Nawab" w:history="1">
        <w:r w:rsidRPr="00EA1F6D">
          <w:rPr>
            <w:rFonts w:ascii="Arial" w:eastAsia="Times New Roman" w:hAnsi="Arial" w:cs="Arial"/>
            <w:sz w:val="24"/>
            <w:szCs w:val="24"/>
            <w:lang w:val="en"/>
          </w:rPr>
          <w:t>Nawab</w:t>
        </w:r>
      </w:hyperlink>
      <w:r w:rsidRPr="00EA1F6D">
        <w:rPr>
          <w:rFonts w:ascii="Arial" w:eastAsia="Times New Roman" w:hAnsi="Arial" w:cs="Arial"/>
          <w:sz w:val="24"/>
          <w:szCs w:val="24"/>
          <w:lang w:val="en"/>
        </w:rPr>
        <w:t> of Junagadh. On the eve of Independence, the Nawab announced the accession of Junagadh, which had over 80% Hindu population, to </w:t>
      </w:r>
      <w:hyperlink r:id="rId357" w:tooltip="Pakistan" w:history="1">
        <w:r w:rsidRPr="00EA1F6D">
          <w:rPr>
            <w:rFonts w:ascii="Arial" w:eastAsia="Times New Roman" w:hAnsi="Arial" w:cs="Arial"/>
            <w:sz w:val="24"/>
            <w:szCs w:val="24"/>
            <w:lang w:val="en"/>
          </w:rPr>
          <w:t>Pakistan</w:t>
        </w:r>
      </w:hyperlink>
      <w:r w:rsidRPr="00EA1F6D">
        <w:rPr>
          <w:rFonts w:ascii="Arial" w:eastAsia="Times New Roman" w:hAnsi="Arial" w:cs="Arial"/>
          <w:sz w:val="24"/>
          <w:szCs w:val="24"/>
          <w:lang w:val="en"/>
        </w:rPr>
        <w:t>. The people of Junagadh rose in revolt and set up a parallel government under Gandhian leader and independence fighter, </w:t>
      </w:r>
      <w:hyperlink r:id="rId358" w:tooltip="Samaldas Gandhi" w:history="1">
        <w:r w:rsidRPr="00EA1F6D">
          <w:rPr>
            <w:rFonts w:ascii="Arial" w:eastAsia="Times New Roman" w:hAnsi="Arial" w:cs="Arial"/>
            <w:sz w:val="24"/>
            <w:szCs w:val="24"/>
            <w:lang w:val="en"/>
          </w:rPr>
          <w:t>Samaldas Gandhi</w:t>
        </w:r>
      </w:hyperlink>
      <w:r w:rsidRPr="00EA1F6D">
        <w:rPr>
          <w:rFonts w:ascii="Arial" w:eastAsia="Times New Roman" w:hAnsi="Arial" w:cs="Arial"/>
          <w:sz w:val="24"/>
          <w:szCs w:val="24"/>
          <w:lang w:val="en"/>
        </w:rPr>
        <w:t xml:space="preserve">. </w:t>
      </w:r>
      <w:r w:rsidRPr="00EA1F6D">
        <w:rPr>
          <w:rFonts w:ascii="Arial" w:eastAsia="Times New Roman" w:hAnsi="Arial" w:cs="Arial"/>
          <w:sz w:val="24"/>
          <w:szCs w:val="24"/>
          <w:lang w:val="en"/>
        </w:rPr>
        <w:lastRenderedPageBreak/>
        <w:t>The Nawab, unable to resist the popular pressure, bowed out and escaped to Pakistan. The provincial government under Samaldas Gandhi formally asked Government of India to take over. The Deputy Prime Minister of India, </w:t>
      </w:r>
      <w:hyperlink r:id="rId359" w:tooltip="Sardar Patel" w:history="1">
        <w:r w:rsidRPr="00EA1F6D">
          <w:rPr>
            <w:rFonts w:ascii="Arial" w:eastAsia="Times New Roman" w:hAnsi="Arial" w:cs="Arial"/>
            <w:sz w:val="24"/>
            <w:szCs w:val="24"/>
            <w:lang w:val="en"/>
          </w:rPr>
          <w:t>Sardar Patel</w:t>
        </w:r>
      </w:hyperlink>
      <w:r w:rsidRPr="00EA1F6D">
        <w:rPr>
          <w:rFonts w:ascii="Arial" w:eastAsia="Times New Roman" w:hAnsi="Arial" w:cs="Arial"/>
          <w:sz w:val="24"/>
          <w:szCs w:val="24"/>
          <w:lang w:val="en"/>
        </w:rPr>
        <w:t xml:space="preserve"> came to Junagadh on 12 November 1947 to direct the occupation of the state by the Indian army and at the same time ordered the reconstruction of the Somnath temple. </w:t>
      </w:r>
    </w:p>
    <w:p w14:paraId="37F59E91" w14:textId="4E95BE25"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When Sardar Patel, </w:t>
      </w:r>
      <w:hyperlink r:id="rId360" w:tooltip="K. M. Munshi" w:history="1">
        <w:r w:rsidRPr="00EA1F6D">
          <w:rPr>
            <w:rFonts w:ascii="Arial" w:eastAsia="Times New Roman" w:hAnsi="Arial" w:cs="Arial"/>
            <w:sz w:val="24"/>
            <w:szCs w:val="24"/>
            <w:lang w:val="en"/>
          </w:rPr>
          <w:t>K. M. Munshi</w:t>
        </w:r>
      </w:hyperlink>
      <w:r w:rsidRPr="00EA1F6D">
        <w:rPr>
          <w:rFonts w:ascii="Arial" w:eastAsia="Times New Roman" w:hAnsi="Arial" w:cs="Arial"/>
          <w:sz w:val="24"/>
          <w:szCs w:val="24"/>
          <w:lang w:val="en"/>
        </w:rPr>
        <w:t xml:space="preserve"> and other leaders of the Congress went to Gandhiji with the proposal of reconstructing the Somnath temple, Gandhiji blessed the move, but suggested that the funds for the construction should be collected from the public and the temple should not be funded by the state. He expressed that he was proud to associate himself to the project of renovation of the temple But soon both Gandhiji and Sardar Patel died and the task of reconstruction of the temple was now continued under the leadership of K. M. Munshi, who was the Minister for Food and Civil, supplies in the Nehru Government. </w:t>
      </w:r>
    </w:p>
    <w:p w14:paraId="64D0F186" w14:textId="02EAD45F"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The ruins were pulled down in October 1950 and the mosque was moved to a different location. In May 1951, </w:t>
      </w:r>
      <w:hyperlink r:id="rId361" w:tooltip="Rajendra Prasad" w:history="1">
        <w:r w:rsidRPr="00EA1F6D">
          <w:rPr>
            <w:rFonts w:ascii="Arial" w:eastAsia="Times New Roman" w:hAnsi="Arial" w:cs="Arial"/>
            <w:sz w:val="24"/>
            <w:szCs w:val="24"/>
            <w:lang w:val="en"/>
          </w:rPr>
          <w:t>Rajendra Prasad</w:t>
        </w:r>
      </w:hyperlink>
      <w:r w:rsidRPr="00EA1F6D">
        <w:rPr>
          <w:rFonts w:ascii="Arial" w:eastAsia="Times New Roman" w:hAnsi="Arial" w:cs="Arial"/>
          <w:sz w:val="24"/>
          <w:szCs w:val="24"/>
          <w:lang w:val="en"/>
        </w:rPr>
        <w:t>, the first President of the Republic of India, invited by K. M. Munshi, performed the installation ceremony for the temple. Rajendra Prasad said in his address, "It is my view that the reconstruction of the Somnath Temple will be complete on that day when not only a magnificent edifice will arise on this foundation, but the mansion of India's prosperity will be really that prosperity of which the ancient temple of Somnath was a symbol." He added: "The Somnath temple signifies that the power of reconstruction is always greater than the power of destruction."</w:t>
      </w:r>
      <w:r w:rsidR="00EA1F6D" w:rsidRPr="00EA1F6D">
        <w:rPr>
          <w:rFonts w:ascii="Arial" w:eastAsia="Times New Roman" w:hAnsi="Arial" w:cs="Arial"/>
          <w:sz w:val="24"/>
          <w:szCs w:val="24"/>
          <w:lang w:val="en"/>
        </w:rPr>
        <w:t xml:space="preserve"> </w:t>
      </w:r>
    </w:p>
    <w:p w14:paraId="3ECE7B25" w14:textId="14B49AE2"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This episode created a rift between the President and the then Prime Minister </w:t>
      </w:r>
      <w:hyperlink r:id="rId362" w:tooltip="Jawaharlal Nehru" w:history="1">
        <w:r w:rsidRPr="00EA1F6D">
          <w:rPr>
            <w:rFonts w:ascii="Arial" w:eastAsia="Times New Roman" w:hAnsi="Arial" w:cs="Arial"/>
            <w:sz w:val="24"/>
            <w:szCs w:val="24"/>
            <w:lang w:val="en"/>
          </w:rPr>
          <w:t>Jawaharlal Nehru</w:t>
        </w:r>
      </w:hyperlink>
      <w:r w:rsidRPr="00EA1F6D">
        <w:rPr>
          <w:rFonts w:ascii="Arial" w:eastAsia="Times New Roman" w:hAnsi="Arial" w:cs="Arial"/>
          <w:sz w:val="24"/>
          <w:szCs w:val="24"/>
          <w:lang w:val="en"/>
        </w:rPr>
        <w:t xml:space="preserve">, who was afraid that the reconstruction of the temple might be an attempt at "Hindu revivalism", a claim that was spread by a "whispering campaign" at that time. Nehru was not in </w:t>
      </w:r>
      <w:r w:rsidR="00EA1F6D" w:rsidRPr="00EA1F6D">
        <w:rPr>
          <w:rFonts w:ascii="Arial" w:eastAsia="Times New Roman" w:hAnsi="Arial" w:cs="Arial"/>
          <w:sz w:val="24"/>
          <w:szCs w:val="24"/>
          <w:lang w:val="en"/>
        </w:rPr>
        <w:t>favor</w:t>
      </w:r>
      <w:r w:rsidRPr="00EA1F6D">
        <w:rPr>
          <w:rFonts w:ascii="Arial" w:eastAsia="Times New Roman" w:hAnsi="Arial" w:cs="Arial"/>
          <w:sz w:val="24"/>
          <w:szCs w:val="24"/>
          <w:lang w:val="en"/>
        </w:rPr>
        <w:t xml:space="preserve"> of the president Rajendra Prasad and Union Minister K. M. Munshi attending the ceremony, as he felt that a secular state must not associate itself with religious rituals.</w:t>
      </w:r>
      <w:r w:rsidR="00EA1F6D" w:rsidRPr="00EA1F6D">
        <w:rPr>
          <w:rFonts w:ascii="Arial" w:eastAsia="Times New Roman" w:hAnsi="Arial" w:cs="Arial"/>
          <w:sz w:val="24"/>
          <w:szCs w:val="24"/>
          <w:lang w:val="en"/>
        </w:rPr>
        <w:t xml:space="preserve"> </w:t>
      </w:r>
    </w:p>
    <w:p w14:paraId="12570FA3" w14:textId="323FE55D"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The emergence of the Sangh Parivar</w:t>
      </w:r>
    </w:p>
    <w:p w14:paraId="30FFA7D9"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363" w:tooltip="Sangh Parivar" w:history="1">
        <w:r w:rsidRPr="00EA1F6D">
          <w:rPr>
            <w:rFonts w:ascii="Arial" w:eastAsia="Times New Roman" w:hAnsi="Arial" w:cs="Arial"/>
            <w:i/>
            <w:iCs/>
            <w:sz w:val="24"/>
            <w:szCs w:val="24"/>
            <w:lang w:val="en"/>
          </w:rPr>
          <w:t>Sangh Parivar</w:t>
        </w:r>
      </w:hyperlink>
    </w:p>
    <w:p w14:paraId="5AD6FC2F" w14:textId="647603A5"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The Rashtriya Swayamsevak Sangh, which was started in 1925, had grown as a huge </w:t>
      </w:r>
      <w:r w:rsidR="00EA1F6D" w:rsidRPr="00EA1F6D">
        <w:rPr>
          <w:rFonts w:ascii="Arial" w:eastAsia="Times New Roman" w:hAnsi="Arial" w:cs="Arial"/>
          <w:sz w:val="24"/>
          <w:szCs w:val="24"/>
          <w:lang w:val="en"/>
        </w:rPr>
        <w:t>organization</w:t>
      </w:r>
      <w:r w:rsidRPr="00EA1F6D">
        <w:rPr>
          <w:rFonts w:ascii="Arial" w:eastAsia="Times New Roman" w:hAnsi="Arial" w:cs="Arial"/>
          <w:sz w:val="24"/>
          <w:szCs w:val="24"/>
          <w:lang w:val="en"/>
        </w:rPr>
        <w:t xml:space="preserve"> by the end of British rule in India. But the assassination of Gandhi and a subsequent ban on the </w:t>
      </w:r>
      <w:r w:rsidR="00EA1F6D" w:rsidRPr="00EA1F6D">
        <w:rPr>
          <w:rFonts w:ascii="Arial" w:eastAsia="Times New Roman" w:hAnsi="Arial" w:cs="Arial"/>
          <w:sz w:val="24"/>
          <w:szCs w:val="24"/>
          <w:lang w:val="en"/>
        </w:rPr>
        <w:t>organization</w:t>
      </w:r>
      <w:r w:rsidRPr="00EA1F6D">
        <w:rPr>
          <w:rFonts w:ascii="Arial" w:eastAsia="Times New Roman" w:hAnsi="Arial" w:cs="Arial"/>
          <w:sz w:val="24"/>
          <w:szCs w:val="24"/>
          <w:lang w:val="en"/>
        </w:rPr>
        <w:t xml:space="preserve"> plunged it into distress. The ban was revoked when it was absolved of the charges and it led to the resumption of its activities.</w:t>
      </w:r>
      <w:r w:rsidR="00EA1F6D" w:rsidRPr="00EA1F6D">
        <w:rPr>
          <w:rFonts w:ascii="Arial" w:eastAsia="Times New Roman" w:hAnsi="Arial" w:cs="Arial"/>
          <w:sz w:val="24"/>
          <w:szCs w:val="24"/>
          <w:lang w:val="en"/>
        </w:rPr>
        <w:t xml:space="preserve"> </w:t>
      </w:r>
    </w:p>
    <w:p w14:paraId="04957470" w14:textId="2E85EDCF"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The 1960s saw the volunteers of the RSS join the different social and political movements. Movements that saw a large presence of volunteers included the </w:t>
      </w:r>
      <w:hyperlink r:id="rId364" w:tooltip="Bhoodan" w:history="1">
        <w:r w:rsidRPr="00EA1F6D">
          <w:rPr>
            <w:rFonts w:ascii="Arial" w:eastAsia="Times New Roman" w:hAnsi="Arial" w:cs="Arial"/>
            <w:sz w:val="24"/>
            <w:szCs w:val="24"/>
            <w:lang w:val="en"/>
          </w:rPr>
          <w:t>Bhoodan</w:t>
        </w:r>
      </w:hyperlink>
      <w:r w:rsidRPr="00EA1F6D">
        <w:rPr>
          <w:rFonts w:ascii="Arial" w:eastAsia="Times New Roman" w:hAnsi="Arial" w:cs="Arial"/>
          <w:sz w:val="24"/>
          <w:szCs w:val="24"/>
          <w:lang w:val="en"/>
        </w:rPr>
        <w:t>, a land reform movement led by prominent Gandhian</w:t>
      </w:r>
      <w:r w:rsidR="00EA1F6D" w:rsidRPr="00EA1F6D">
        <w:rPr>
          <w:rFonts w:ascii="Arial" w:eastAsia="Times New Roman" w:hAnsi="Arial" w:cs="Arial"/>
          <w:sz w:val="24"/>
          <w:szCs w:val="24"/>
          <w:lang w:val="en"/>
        </w:rPr>
        <w:t xml:space="preserve"> </w:t>
      </w:r>
      <w:hyperlink r:id="rId365" w:tooltip="Vinoba Bhave" w:history="1">
        <w:r w:rsidRPr="00EA1F6D">
          <w:rPr>
            <w:rFonts w:ascii="Arial" w:eastAsia="Times New Roman" w:hAnsi="Arial" w:cs="Arial"/>
            <w:sz w:val="24"/>
            <w:szCs w:val="24"/>
            <w:lang w:val="en"/>
          </w:rPr>
          <w:t>Vinoba Bhave</w:t>
        </w:r>
      </w:hyperlink>
      <w:r w:rsidRPr="00EA1F6D">
        <w:rPr>
          <w:rFonts w:ascii="Arial" w:eastAsia="Times New Roman" w:hAnsi="Arial" w:cs="Arial"/>
          <w:sz w:val="24"/>
          <w:szCs w:val="24"/>
          <w:lang w:val="en"/>
        </w:rPr>
        <w:t> and the </w:t>
      </w:r>
      <w:hyperlink r:id="rId366" w:tooltip="Sarvodaya" w:history="1">
        <w:r w:rsidRPr="00EA1F6D">
          <w:rPr>
            <w:rFonts w:ascii="Arial" w:eastAsia="Times New Roman" w:hAnsi="Arial" w:cs="Arial"/>
            <w:sz w:val="24"/>
            <w:szCs w:val="24"/>
            <w:lang w:val="en"/>
          </w:rPr>
          <w:t>Sarvodaya</w:t>
        </w:r>
      </w:hyperlink>
      <w:r w:rsidRPr="00EA1F6D">
        <w:rPr>
          <w:rFonts w:ascii="Arial" w:eastAsia="Times New Roman" w:hAnsi="Arial" w:cs="Arial"/>
          <w:sz w:val="24"/>
          <w:szCs w:val="24"/>
          <w:lang w:val="en"/>
        </w:rPr>
        <w:t> led by another Gandhian</w:t>
      </w:r>
      <w:r w:rsidR="00EA1F6D" w:rsidRPr="00EA1F6D">
        <w:rPr>
          <w:rFonts w:ascii="Arial" w:eastAsia="Times New Roman" w:hAnsi="Arial" w:cs="Arial"/>
          <w:sz w:val="24"/>
          <w:szCs w:val="24"/>
          <w:lang w:val="en"/>
        </w:rPr>
        <w:t xml:space="preserve"> </w:t>
      </w:r>
      <w:hyperlink r:id="rId367" w:tooltip="Jayaprakash Narayan" w:history="1">
        <w:r w:rsidRPr="00EA1F6D">
          <w:rPr>
            <w:rFonts w:ascii="Arial" w:eastAsia="Times New Roman" w:hAnsi="Arial" w:cs="Arial"/>
            <w:sz w:val="24"/>
            <w:szCs w:val="24"/>
            <w:lang w:val="en"/>
          </w:rPr>
          <w:t>Jayaprakash Narayan</w:t>
        </w:r>
      </w:hyperlink>
      <w:r w:rsidRPr="00EA1F6D">
        <w:rPr>
          <w:rFonts w:ascii="Arial" w:eastAsia="Times New Roman" w:hAnsi="Arial" w:cs="Arial"/>
          <w:sz w:val="24"/>
          <w:szCs w:val="24"/>
          <w:lang w:val="en"/>
        </w:rPr>
        <w:t>. RSS supported trade union, the </w:t>
      </w:r>
      <w:hyperlink r:id="rId368" w:tooltip="Bharatiya Mazdoor Sangh" w:history="1">
        <w:r w:rsidRPr="00EA1F6D">
          <w:rPr>
            <w:rFonts w:ascii="Arial" w:eastAsia="Times New Roman" w:hAnsi="Arial" w:cs="Arial"/>
            <w:sz w:val="24"/>
            <w:szCs w:val="24"/>
            <w:lang w:val="en"/>
          </w:rPr>
          <w:t>Bharatiya Mazdoor Sangh</w:t>
        </w:r>
      </w:hyperlink>
      <w:r w:rsidRPr="00EA1F6D">
        <w:rPr>
          <w:rFonts w:ascii="Arial" w:eastAsia="Times New Roman" w:hAnsi="Arial" w:cs="Arial"/>
          <w:sz w:val="24"/>
          <w:szCs w:val="24"/>
          <w:lang w:val="en"/>
        </w:rPr>
        <w:t> and political party </w:t>
      </w:r>
      <w:hyperlink r:id="rId369" w:tooltip="Bharatiya Jana Sangh" w:history="1">
        <w:r w:rsidRPr="00EA1F6D">
          <w:rPr>
            <w:rFonts w:ascii="Arial" w:eastAsia="Times New Roman" w:hAnsi="Arial" w:cs="Arial"/>
            <w:sz w:val="24"/>
            <w:szCs w:val="24"/>
            <w:lang w:val="en"/>
          </w:rPr>
          <w:t>Bharatiya Jana Sangh</w:t>
        </w:r>
      </w:hyperlink>
      <w:r w:rsidRPr="00EA1F6D">
        <w:rPr>
          <w:rFonts w:ascii="Arial" w:eastAsia="Times New Roman" w:hAnsi="Arial" w:cs="Arial"/>
          <w:sz w:val="24"/>
          <w:szCs w:val="24"/>
          <w:lang w:val="en"/>
        </w:rPr>
        <w:t> also grew into considerable prominence by the end of the decade.</w:t>
      </w:r>
    </w:p>
    <w:p w14:paraId="74A0AC99" w14:textId="427FD812"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lastRenderedPageBreak/>
        <w:t>Another prominent development was the formation of the </w:t>
      </w:r>
      <w:hyperlink r:id="rId370" w:tooltip="Vishwa Hindu Parishad" w:history="1">
        <w:r w:rsidRPr="00EA1F6D">
          <w:rPr>
            <w:rFonts w:ascii="Arial" w:eastAsia="Times New Roman" w:hAnsi="Arial" w:cs="Arial"/>
            <w:sz w:val="24"/>
            <w:szCs w:val="24"/>
            <w:lang w:val="en"/>
          </w:rPr>
          <w:t>Vishwa Hindu Parishad</w:t>
        </w:r>
      </w:hyperlink>
      <w:r w:rsidRPr="00EA1F6D">
        <w:rPr>
          <w:rFonts w:ascii="Arial" w:eastAsia="Times New Roman" w:hAnsi="Arial" w:cs="Arial"/>
          <w:sz w:val="24"/>
          <w:szCs w:val="24"/>
          <w:lang w:val="en"/>
        </w:rPr>
        <w:t xml:space="preserve"> (VHP), an </w:t>
      </w:r>
      <w:r w:rsidR="00EA1F6D" w:rsidRPr="00EA1F6D">
        <w:rPr>
          <w:rFonts w:ascii="Arial" w:eastAsia="Times New Roman" w:hAnsi="Arial" w:cs="Arial"/>
          <w:sz w:val="24"/>
          <w:szCs w:val="24"/>
          <w:lang w:val="en"/>
        </w:rPr>
        <w:t>organization</w:t>
      </w:r>
      <w:r w:rsidRPr="00EA1F6D">
        <w:rPr>
          <w:rFonts w:ascii="Arial" w:eastAsia="Times New Roman" w:hAnsi="Arial" w:cs="Arial"/>
          <w:sz w:val="24"/>
          <w:szCs w:val="24"/>
          <w:lang w:val="en"/>
        </w:rPr>
        <w:t xml:space="preserve"> of Hindu religious leaders, supported by the RSS, with the aim of uniting the various Hindu religious denominations and to usher social reform. The first VHP meeting at Mumbai was attended among others by all the Shankaracharyas, Jain leaders, Sikh leader Master </w:t>
      </w:r>
      <w:hyperlink r:id="rId371" w:tooltip="Tara Singh Malhotra" w:history="1">
        <w:r w:rsidRPr="00EA1F6D">
          <w:rPr>
            <w:rFonts w:ascii="Arial" w:eastAsia="Times New Roman" w:hAnsi="Arial" w:cs="Arial"/>
            <w:sz w:val="24"/>
            <w:szCs w:val="24"/>
            <w:lang w:val="en"/>
          </w:rPr>
          <w:t>Tara Singh Malhotra</w:t>
        </w:r>
      </w:hyperlink>
      <w:r w:rsidRPr="00EA1F6D">
        <w:rPr>
          <w:rFonts w:ascii="Arial" w:eastAsia="Times New Roman" w:hAnsi="Arial" w:cs="Arial"/>
          <w:sz w:val="24"/>
          <w:szCs w:val="24"/>
          <w:lang w:val="en"/>
        </w:rPr>
        <w:t>, the </w:t>
      </w:r>
      <w:hyperlink r:id="rId372" w:tooltip="Dalai Lama" w:history="1">
        <w:r w:rsidRPr="00EA1F6D">
          <w:rPr>
            <w:rFonts w:ascii="Arial" w:eastAsia="Times New Roman" w:hAnsi="Arial" w:cs="Arial"/>
            <w:sz w:val="24"/>
            <w:szCs w:val="24"/>
            <w:lang w:val="en"/>
          </w:rPr>
          <w:t>Dalai Lama</w:t>
        </w:r>
      </w:hyperlink>
      <w:r w:rsidRPr="00EA1F6D">
        <w:rPr>
          <w:rFonts w:ascii="Arial" w:eastAsia="Times New Roman" w:hAnsi="Arial" w:cs="Arial"/>
          <w:sz w:val="24"/>
          <w:szCs w:val="24"/>
          <w:lang w:val="en"/>
        </w:rPr>
        <w:t> and contemporary Hindu leaders like </w:t>
      </w:r>
      <w:hyperlink r:id="rId373" w:tooltip="Swami Chinmayananda" w:history="1">
        <w:r w:rsidRPr="00EA1F6D">
          <w:rPr>
            <w:rFonts w:ascii="Arial" w:eastAsia="Times New Roman" w:hAnsi="Arial" w:cs="Arial"/>
            <w:sz w:val="24"/>
            <w:szCs w:val="24"/>
            <w:lang w:val="en"/>
          </w:rPr>
          <w:t>Swami Chinmayananda</w:t>
        </w:r>
      </w:hyperlink>
      <w:r w:rsidRPr="00EA1F6D">
        <w:rPr>
          <w:rFonts w:ascii="Arial" w:eastAsia="Times New Roman" w:hAnsi="Arial" w:cs="Arial"/>
          <w:sz w:val="24"/>
          <w:szCs w:val="24"/>
          <w:lang w:val="en"/>
        </w:rPr>
        <w:t>. From its initial years, the VHP led a concerted attack on the social evils of untouchability and casteism while launching social welfare programs in the areas of education and health care, especially for the Scheduled Castes, backward classes, and the tribals.</w:t>
      </w:r>
      <w:r w:rsidR="00EA1F6D" w:rsidRPr="00EA1F6D">
        <w:rPr>
          <w:rFonts w:ascii="Arial" w:eastAsia="Times New Roman" w:hAnsi="Arial" w:cs="Arial"/>
          <w:sz w:val="24"/>
          <w:szCs w:val="24"/>
          <w:lang w:val="en"/>
        </w:rPr>
        <w:t xml:space="preserve"> </w:t>
      </w:r>
    </w:p>
    <w:p w14:paraId="530A6776" w14:textId="7D95E399"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The </w:t>
      </w:r>
      <w:r w:rsidR="00EA1F6D" w:rsidRPr="00EA1F6D">
        <w:rPr>
          <w:rFonts w:ascii="Arial" w:eastAsia="Times New Roman" w:hAnsi="Arial" w:cs="Arial"/>
          <w:sz w:val="24"/>
          <w:szCs w:val="24"/>
          <w:lang w:val="en"/>
        </w:rPr>
        <w:t>organizations</w:t>
      </w:r>
      <w:r w:rsidRPr="00EA1F6D">
        <w:rPr>
          <w:rFonts w:ascii="Arial" w:eastAsia="Times New Roman" w:hAnsi="Arial" w:cs="Arial"/>
          <w:sz w:val="24"/>
          <w:szCs w:val="24"/>
          <w:lang w:val="en"/>
        </w:rPr>
        <w:t xml:space="preserve"> started and supported by the RSS volunteers came to be known collectively as the </w:t>
      </w:r>
      <w:hyperlink r:id="rId374" w:tooltip="Sangh Parivar" w:history="1">
        <w:r w:rsidRPr="00EA1F6D">
          <w:rPr>
            <w:rFonts w:ascii="Arial" w:eastAsia="Times New Roman" w:hAnsi="Arial" w:cs="Arial"/>
            <w:sz w:val="24"/>
            <w:szCs w:val="24"/>
            <w:lang w:val="en"/>
          </w:rPr>
          <w:t>Sangh Parivar</w:t>
        </w:r>
      </w:hyperlink>
      <w:r w:rsidRPr="00EA1F6D">
        <w:rPr>
          <w:rFonts w:ascii="Arial" w:eastAsia="Times New Roman" w:hAnsi="Arial" w:cs="Arial"/>
          <w:sz w:val="24"/>
          <w:szCs w:val="24"/>
          <w:lang w:val="en"/>
        </w:rPr>
        <w:t>. Next few decades saw a steady growth of the influence of the Sangh Parivar in the social and political space of India.</w:t>
      </w:r>
      <w:r w:rsidR="00EA1F6D" w:rsidRPr="00EA1F6D">
        <w:rPr>
          <w:rFonts w:ascii="Arial" w:eastAsia="Times New Roman" w:hAnsi="Arial" w:cs="Arial"/>
          <w:sz w:val="24"/>
          <w:szCs w:val="24"/>
          <w:lang w:val="en"/>
        </w:rPr>
        <w:t xml:space="preserve"> </w:t>
      </w:r>
    </w:p>
    <w:p w14:paraId="512FF9B3" w14:textId="3468F30A"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Ayodhya dispute</w:t>
      </w:r>
    </w:p>
    <w:p w14:paraId="388B2E15"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375" w:tooltip="Ayodhya dispute" w:history="1">
        <w:r w:rsidRPr="00EA1F6D">
          <w:rPr>
            <w:rFonts w:ascii="Arial" w:eastAsia="Times New Roman" w:hAnsi="Arial" w:cs="Arial"/>
            <w:i/>
            <w:iCs/>
            <w:sz w:val="24"/>
            <w:szCs w:val="24"/>
            <w:lang w:val="en"/>
          </w:rPr>
          <w:t>Ayodhya dispute</w:t>
        </w:r>
      </w:hyperlink>
    </w:p>
    <w:p w14:paraId="4E739E3D" w14:textId="6C982DCB"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The </w:t>
      </w:r>
      <w:r w:rsidRPr="00EA1F6D">
        <w:rPr>
          <w:rFonts w:ascii="Arial" w:eastAsia="Times New Roman" w:hAnsi="Arial" w:cs="Arial"/>
          <w:b/>
          <w:bCs/>
          <w:sz w:val="24"/>
          <w:szCs w:val="24"/>
          <w:lang w:val="en"/>
        </w:rPr>
        <w:t>Ayodhya dispute</w:t>
      </w:r>
      <w:r w:rsidRPr="00EA1F6D">
        <w:rPr>
          <w:rFonts w:ascii="Arial" w:eastAsia="Times New Roman" w:hAnsi="Arial" w:cs="Arial"/>
          <w:sz w:val="24"/>
          <w:szCs w:val="24"/>
          <w:lang w:val="en"/>
        </w:rPr>
        <w:t> (</w:t>
      </w:r>
      <w:hyperlink r:id="rId376" w:tooltip="Hindi language" w:history="1">
        <w:r w:rsidRPr="00EA1F6D">
          <w:rPr>
            <w:rFonts w:ascii="Arial" w:eastAsia="Times New Roman" w:hAnsi="Arial" w:cs="Arial"/>
            <w:sz w:val="24"/>
            <w:szCs w:val="24"/>
            <w:lang w:val="en"/>
          </w:rPr>
          <w:t>Hindi</w:t>
        </w:r>
      </w:hyperlink>
      <w:r w:rsidRPr="00EA1F6D">
        <w:rPr>
          <w:rFonts w:ascii="Arial" w:eastAsia="Times New Roman" w:hAnsi="Arial" w:cs="Arial"/>
          <w:sz w:val="24"/>
          <w:szCs w:val="24"/>
          <w:lang w:val="en"/>
        </w:rPr>
        <w:t>: </w:t>
      </w:r>
      <w:r w:rsidRPr="00EA1F6D">
        <w:rPr>
          <w:rFonts w:ascii="Arial" w:eastAsia="Times New Roman" w:hAnsi="Arial" w:cs="Mangal" w:hint="cs"/>
          <w:sz w:val="24"/>
          <w:szCs w:val="24"/>
          <w:cs/>
          <w:lang w:val="en" w:bidi="hi-IN"/>
        </w:rPr>
        <w:t>अयोध्या विवाद</w:t>
      </w:r>
      <w:r w:rsidRPr="00EA1F6D">
        <w:rPr>
          <w:rFonts w:ascii="Arial" w:eastAsia="Times New Roman" w:hAnsi="Arial" w:cs="Arial"/>
          <w:sz w:val="24"/>
          <w:szCs w:val="24"/>
          <w:lang w:val="en"/>
        </w:rPr>
        <w:t>, , </w:t>
      </w:r>
      <w:hyperlink r:id="rId377" w:tooltip="Bengali language" w:history="1">
        <w:r w:rsidRPr="00EA1F6D">
          <w:rPr>
            <w:rFonts w:ascii="Arial" w:eastAsia="Times New Roman" w:hAnsi="Arial" w:cs="Arial"/>
            <w:sz w:val="24"/>
            <w:szCs w:val="24"/>
            <w:lang w:val="en"/>
          </w:rPr>
          <w:t>Bengali</w:t>
        </w:r>
      </w:hyperlink>
      <w:r w:rsidRPr="00EA1F6D">
        <w:rPr>
          <w:rFonts w:ascii="Arial" w:eastAsia="Times New Roman" w:hAnsi="Arial" w:cs="Arial"/>
          <w:sz w:val="24"/>
          <w:szCs w:val="24"/>
          <w:lang w:val="en"/>
        </w:rPr>
        <w:t>: </w:t>
      </w:r>
      <w:r w:rsidRPr="00EA1F6D">
        <w:rPr>
          <w:rFonts w:ascii="Arial" w:eastAsia="Times New Roman" w:hAnsi="Arial" w:cs="Vrinda" w:hint="cs"/>
          <w:sz w:val="24"/>
          <w:szCs w:val="24"/>
          <w:cs/>
          <w:lang w:val="en" w:bidi="bn-IN"/>
        </w:rPr>
        <w:t>অযোধ্যা বিবাদ</w:t>
      </w:r>
      <w:r w:rsidRPr="00EA1F6D">
        <w:rPr>
          <w:rFonts w:ascii="Arial" w:eastAsia="Times New Roman" w:hAnsi="Arial" w:cs="Arial"/>
          <w:sz w:val="24"/>
          <w:szCs w:val="24"/>
          <w:lang w:val="en"/>
        </w:rPr>
        <w:t>) is a political, historical and socio-religious debate in </w:t>
      </w:r>
      <w:hyperlink r:id="rId378" w:tooltip="India" w:history="1">
        <w:r w:rsidRPr="00EA1F6D">
          <w:rPr>
            <w:rFonts w:ascii="Arial" w:eastAsia="Times New Roman" w:hAnsi="Arial" w:cs="Arial"/>
            <w:sz w:val="24"/>
            <w:szCs w:val="24"/>
            <w:lang w:val="en"/>
          </w:rPr>
          <w:t>India</w:t>
        </w:r>
      </w:hyperlink>
      <w:r w:rsidRPr="00EA1F6D">
        <w:rPr>
          <w:rFonts w:ascii="Arial" w:eastAsia="Times New Roman" w:hAnsi="Arial" w:cs="Arial"/>
          <w:sz w:val="24"/>
          <w:szCs w:val="24"/>
          <w:lang w:val="en"/>
        </w:rPr>
        <w:t xml:space="preserve">, </w:t>
      </w:r>
      <w:r w:rsidR="00EA1F6D" w:rsidRPr="00EA1F6D">
        <w:rPr>
          <w:rFonts w:ascii="Arial" w:eastAsia="Times New Roman" w:hAnsi="Arial" w:cs="Arial"/>
          <w:sz w:val="24"/>
          <w:szCs w:val="24"/>
          <w:lang w:val="en"/>
        </w:rPr>
        <w:t>centered</w:t>
      </w:r>
      <w:r w:rsidRPr="00EA1F6D">
        <w:rPr>
          <w:rFonts w:ascii="Arial" w:eastAsia="Times New Roman" w:hAnsi="Arial" w:cs="Arial"/>
          <w:sz w:val="24"/>
          <w:szCs w:val="24"/>
          <w:lang w:val="en"/>
        </w:rPr>
        <w:t xml:space="preserve"> on a plot of land in the city of </w:t>
      </w:r>
      <w:hyperlink r:id="rId379" w:tooltip="Ayodhya" w:history="1">
        <w:r w:rsidRPr="00EA1F6D">
          <w:rPr>
            <w:rFonts w:ascii="Arial" w:eastAsia="Times New Roman" w:hAnsi="Arial" w:cs="Arial"/>
            <w:sz w:val="24"/>
            <w:szCs w:val="24"/>
            <w:lang w:val="en"/>
          </w:rPr>
          <w:t>Ayodhya</w:t>
        </w:r>
      </w:hyperlink>
      <w:r w:rsidRPr="00EA1F6D">
        <w:rPr>
          <w:rFonts w:ascii="Arial" w:eastAsia="Times New Roman" w:hAnsi="Arial" w:cs="Arial"/>
          <w:sz w:val="24"/>
          <w:szCs w:val="24"/>
          <w:lang w:val="en"/>
        </w:rPr>
        <w:t>, located in </w:t>
      </w:r>
      <w:hyperlink r:id="rId380" w:tooltip="Ayodhya" w:history="1">
        <w:r w:rsidRPr="00EA1F6D">
          <w:rPr>
            <w:rFonts w:ascii="Arial" w:eastAsia="Times New Roman" w:hAnsi="Arial" w:cs="Arial"/>
            <w:sz w:val="24"/>
            <w:szCs w:val="24"/>
            <w:lang w:val="en"/>
          </w:rPr>
          <w:t>Ayodhya</w:t>
        </w:r>
      </w:hyperlink>
      <w:r w:rsidRPr="00EA1F6D">
        <w:rPr>
          <w:rFonts w:ascii="Arial" w:eastAsia="Times New Roman" w:hAnsi="Arial" w:cs="Arial"/>
          <w:sz w:val="24"/>
          <w:szCs w:val="24"/>
          <w:lang w:val="en"/>
        </w:rPr>
        <w:t> district, </w:t>
      </w:r>
      <w:hyperlink r:id="rId381" w:tooltip="Uttar Pradesh" w:history="1">
        <w:r w:rsidRPr="00EA1F6D">
          <w:rPr>
            <w:rFonts w:ascii="Arial" w:eastAsia="Times New Roman" w:hAnsi="Arial" w:cs="Arial"/>
            <w:sz w:val="24"/>
            <w:szCs w:val="24"/>
            <w:lang w:val="en"/>
          </w:rPr>
          <w:t>Uttar Pradesh</w:t>
        </w:r>
      </w:hyperlink>
      <w:r w:rsidRPr="00EA1F6D">
        <w:rPr>
          <w:rFonts w:ascii="Arial" w:eastAsia="Times New Roman" w:hAnsi="Arial" w:cs="Arial"/>
          <w:sz w:val="24"/>
          <w:szCs w:val="24"/>
          <w:lang w:val="en"/>
        </w:rPr>
        <w:t>. The main issues revolve around access to a site traditionally regarded as the birthplace of the </w:t>
      </w:r>
      <w:hyperlink r:id="rId382" w:tooltip="Hindu" w:history="1">
        <w:r w:rsidRPr="00EA1F6D">
          <w:rPr>
            <w:rFonts w:ascii="Arial" w:eastAsia="Times New Roman" w:hAnsi="Arial" w:cs="Arial"/>
            <w:sz w:val="24"/>
            <w:szCs w:val="24"/>
            <w:lang w:val="en"/>
          </w:rPr>
          <w:t>Hindu</w:t>
        </w:r>
      </w:hyperlink>
      <w:r w:rsidRPr="00EA1F6D">
        <w:rPr>
          <w:rFonts w:ascii="Arial" w:eastAsia="Times New Roman" w:hAnsi="Arial" w:cs="Arial"/>
          <w:sz w:val="24"/>
          <w:szCs w:val="24"/>
          <w:lang w:val="en"/>
        </w:rPr>
        <w:t> deity </w:t>
      </w:r>
      <w:hyperlink r:id="rId383" w:tooltip="Rama" w:history="1">
        <w:r w:rsidRPr="00EA1F6D">
          <w:rPr>
            <w:rFonts w:ascii="Arial" w:eastAsia="Times New Roman" w:hAnsi="Arial" w:cs="Arial"/>
            <w:sz w:val="24"/>
            <w:szCs w:val="24"/>
            <w:lang w:val="en"/>
          </w:rPr>
          <w:t>Rama</w:t>
        </w:r>
      </w:hyperlink>
      <w:r w:rsidRPr="00EA1F6D">
        <w:rPr>
          <w:rFonts w:ascii="Arial" w:eastAsia="Times New Roman" w:hAnsi="Arial" w:cs="Arial"/>
          <w:sz w:val="24"/>
          <w:szCs w:val="24"/>
          <w:lang w:val="en"/>
        </w:rPr>
        <w:t>, the history and location of the </w:t>
      </w:r>
      <w:hyperlink r:id="rId384" w:tooltip="Babri Mosque" w:history="1">
        <w:r w:rsidRPr="00EA1F6D">
          <w:rPr>
            <w:rFonts w:ascii="Arial" w:eastAsia="Times New Roman" w:hAnsi="Arial" w:cs="Arial"/>
            <w:sz w:val="24"/>
            <w:szCs w:val="24"/>
            <w:lang w:val="en"/>
          </w:rPr>
          <w:t>Babri Mosque</w:t>
        </w:r>
      </w:hyperlink>
      <w:r w:rsidRPr="00EA1F6D">
        <w:rPr>
          <w:rFonts w:ascii="Arial" w:eastAsia="Times New Roman" w:hAnsi="Arial" w:cs="Arial"/>
          <w:sz w:val="24"/>
          <w:szCs w:val="24"/>
          <w:lang w:val="en"/>
        </w:rPr>
        <w:t> at the site, and whether a previous Hindu temple was demolished or modified to create the mosque.</w:t>
      </w:r>
    </w:p>
    <w:p w14:paraId="448A765B" w14:textId="21138F6A"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Bengali Hindu homeland</w:t>
      </w:r>
    </w:p>
    <w:p w14:paraId="0EEB65FE"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385" w:tooltip="Bangabhumi" w:history="1">
        <w:r w:rsidRPr="00EA1F6D">
          <w:rPr>
            <w:rFonts w:ascii="Arial" w:eastAsia="Times New Roman" w:hAnsi="Arial" w:cs="Arial"/>
            <w:i/>
            <w:iCs/>
            <w:sz w:val="24"/>
            <w:szCs w:val="24"/>
            <w:lang w:val="en"/>
          </w:rPr>
          <w:t>Bangabhumi</w:t>
        </w:r>
      </w:hyperlink>
    </w:p>
    <w:p w14:paraId="77B46815" w14:textId="77777777" w:rsidR="00016EB5" w:rsidRPr="00EA1F6D" w:rsidRDefault="00016EB5" w:rsidP="00EA1F6D">
      <w:pPr>
        <w:spacing w:before="120" w:after="120" w:line="240" w:lineRule="auto"/>
        <w:ind w:left="360"/>
        <w:rPr>
          <w:rFonts w:ascii="Arial" w:eastAsia="Times New Roman" w:hAnsi="Arial" w:cs="Arial"/>
          <w:sz w:val="24"/>
          <w:szCs w:val="24"/>
          <w:lang w:val="en"/>
        </w:rPr>
      </w:pPr>
      <w:hyperlink r:id="rId386" w:tooltip="Bengali Hindu" w:history="1">
        <w:r w:rsidRPr="00EA1F6D">
          <w:rPr>
            <w:rFonts w:ascii="Arial" w:eastAsia="Times New Roman" w:hAnsi="Arial" w:cs="Arial"/>
            <w:sz w:val="24"/>
            <w:szCs w:val="24"/>
            <w:lang w:val="en"/>
          </w:rPr>
          <w:t>Bengali Hindu</w:t>
        </w:r>
      </w:hyperlink>
      <w:r w:rsidRPr="00EA1F6D">
        <w:rPr>
          <w:rFonts w:ascii="Arial" w:eastAsia="Times New Roman" w:hAnsi="Arial" w:cs="Arial"/>
          <w:sz w:val="24"/>
          <w:szCs w:val="24"/>
          <w:lang w:val="en"/>
        </w:rPr>
        <w:t> homeland, commonly referred as Bangabhumi (</w:t>
      </w:r>
      <w:hyperlink r:id="rId387" w:tooltip="Bengali language" w:history="1">
        <w:r w:rsidRPr="00EA1F6D">
          <w:rPr>
            <w:rFonts w:ascii="Arial" w:eastAsia="Times New Roman" w:hAnsi="Arial" w:cs="Arial"/>
            <w:sz w:val="24"/>
            <w:szCs w:val="24"/>
            <w:lang w:val="en"/>
          </w:rPr>
          <w:t>Bengali</w:t>
        </w:r>
      </w:hyperlink>
      <w:r w:rsidRPr="00EA1F6D">
        <w:rPr>
          <w:rFonts w:ascii="Arial" w:eastAsia="Times New Roman" w:hAnsi="Arial" w:cs="Arial"/>
          <w:sz w:val="24"/>
          <w:szCs w:val="24"/>
          <w:lang w:val="en"/>
        </w:rPr>
        <w:t>: </w:t>
      </w:r>
      <w:r w:rsidRPr="00EA1F6D">
        <w:rPr>
          <w:rFonts w:ascii="Arial" w:eastAsia="Times New Roman" w:hAnsi="Arial" w:cs="Vrinda" w:hint="cs"/>
          <w:sz w:val="24"/>
          <w:szCs w:val="24"/>
          <w:cs/>
          <w:lang w:val="en" w:bidi="bn-IN"/>
        </w:rPr>
        <w:t>বঙ্গভূমি</w:t>
      </w:r>
      <w:r w:rsidRPr="00EA1F6D">
        <w:rPr>
          <w:rFonts w:ascii="Arial" w:eastAsia="Times New Roman" w:hAnsi="Arial" w:cs="Arial"/>
          <w:sz w:val="24"/>
          <w:szCs w:val="24"/>
          <w:lang w:val="en"/>
        </w:rPr>
        <w:t>, meaning the land of Bengal) and </w:t>
      </w:r>
      <w:r w:rsidRPr="00EA1F6D">
        <w:rPr>
          <w:rFonts w:ascii="Arial" w:eastAsia="Times New Roman" w:hAnsi="Arial" w:cs="Arial"/>
          <w:b/>
          <w:bCs/>
          <w:sz w:val="24"/>
          <w:szCs w:val="24"/>
          <w:lang w:val="en"/>
        </w:rPr>
        <w:t>Bir Bango</w:t>
      </w:r>
      <w:r w:rsidRPr="00EA1F6D">
        <w:rPr>
          <w:rFonts w:ascii="Arial" w:eastAsia="Times New Roman" w:hAnsi="Arial" w:cs="Arial"/>
          <w:sz w:val="24"/>
          <w:szCs w:val="24"/>
          <w:lang w:val="en"/>
        </w:rPr>
        <w:t> (</w:t>
      </w:r>
      <w:hyperlink r:id="rId388" w:tooltip="Bengali language" w:history="1">
        <w:r w:rsidRPr="00EA1F6D">
          <w:rPr>
            <w:rFonts w:ascii="Arial" w:eastAsia="Times New Roman" w:hAnsi="Arial" w:cs="Arial"/>
            <w:sz w:val="24"/>
            <w:szCs w:val="24"/>
            <w:lang w:val="en"/>
          </w:rPr>
          <w:t>Bengali</w:t>
        </w:r>
      </w:hyperlink>
      <w:r w:rsidRPr="00EA1F6D">
        <w:rPr>
          <w:rFonts w:ascii="Arial" w:eastAsia="Times New Roman" w:hAnsi="Arial" w:cs="Arial"/>
          <w:sz w:val="24"/>
          <w:szCs w:val="24"/>
          <w:lang w:val="en"/>
        </w:rPr>
        <w:t>: </w:t>
      </w:r>
      <w:r w:rsidRPr="00EA1F6D">
        <w:rPr>
          <w:rFonts w:ascii="Arial" w:eastAsia="Times New Roman" w:hAnsi="Arial" w:cs="Vrinda" w:hint="cs"/>
          <w:sz w:val="24"/>
          <w:szCs w:val="24"/>
          <w:cs/>
          <w:lang w:val="en" w:bidi="bn-IN"/>
        </w:rPr>
        <w:t>বীর বঙ্গ</w:t>
      </w:r>
      <w:r w:rsidRPr="00EA1F6D">
        <w:rPr>
          <w:rFonts w:ascii="Arial" w:eastAsia="Times New Roman" w:hAnsi="Arial" w:cs="Arial"/>
          <w:sz w:val="24"/>
          <w:szCs w:val="24"/>
          <w:lang w:val="en"/>
        </w:rPr>
        <w:t>), is a separatist movement to create a </w:t>
      </w:r>
      <w:hyperlink r:id="rId389" w:tooltip="Hindu" w:history="1">
        <w:r w:rsidRPr="00EA1F6D">
          <w:rPr>
            <w:rFonts w:ascii="Arial" w:eastAsia="Times New Roman" w:hAnsi="Arial" w:cs="Arial"/>
            <w:sz w:val="24"/>
            <w:szCs w:val="24"/>
            <w:lang w:val="en"/>
          </w:rPr>
          <w:t>Hindu</w:t>
        </w:r>
      </w:hyperlink>
      <w:r w:rsidRPr="00EA1F6D">
        <w:rPr>
          <w:rFonts w:ascii="Arial" w:eastAsia="Times New Roman" w:hAnsi="Arial" w:cs="Arial"/>
          <w:sz w:val="24"/>
          <w:szCs w:val="24"/>
          <w:lang w:val="en"/>
        </w:rPr>
        <w:t> country using southwestern </w:t>
      </w:r>
      <w:hyperlink r:id="rId390" w:tooltip="Bangladesh" w:history="1">
        <w:r w:rsidRPr="00EA1F6D">
          <w:rPr>
            <w:rFonts w:ascii="Arial" w:eastAsia="Times New Roman" w:hAnsi="Arial" w:cs="Arial"/>
            <w:sz w:val="24"/>
            <w:szCs w:val="24"/>
            <w:lang w:val="en"/>
          </w:rPr>
          <w:t>Bangladesh</w:t>
        </w:r>
      </w:hyperlink>
      <w:r w:rsidRPr="00EA1F6D">
        <w:rPr>
          <w:rFonts w:ascii="Arial" w:eastAsia="Times New Roman" w:hAnsi="Arial" w:cs="Arial"/>
          <w:sz w:val="24"/>
          <w:szCs w:val="24"/>
          <w:lang w:val="en"/>
        </w:rPr>
        <w:t>, envisioned by </w:t>
      </w:r>
      <w:hyperlink r:id="rId391" w:tooltip="Banga Sena" w:history="1">
        <w:r w:rsidRPr="00EA1F6D">
          <w:rPr>
            <w:rFonts w:ascii="Arial" w:eastAsia="Times New Roman" w:hAnsi="Arial" w:cs="Arial"/>
            <w:sz w:val="24"/>
            <w:szCs w:val="24"/>
            <w:lang w:val="en"/>
          </w:rPr>
          <w:t>Banga Sena</w:t>
        </w:r>
      </w:hyperlink>
      <w:r w:rsidRPr="00EA1F6D">
        <w:rPr>
          <w:rFonts w:ascii="Arial" w:eastAsia="Times New Roman" w:hAnsi="Arial" w:cs="Arial"/>
          <w:sz w:val="24"/>
          <w:szCs w:val="24"/>
          <w:lang w:val="en"/>
        </w:rPr>
        <w:t> of Bangladesh.</w:t>
      </w:r>
    </w:p>
    <w:p w14:paraId="5F09F147" w14:textId="3186DC3D"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Panun Kashmir</w:t>
      </w:r>
    </w:p>
    <w:p w14:paraId="1B7A102E"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392" w:tooltip="Panun Kashmir" w:history="1">
        <w:r w:rsidRPr="00EA1F6D">
          <w:rPr>
            <w:rFonts w:ascii="Arial" w:eastAsia="Times New Roman" w:hAnsi="Arial" w:cs="Arial"/>
            <w:i/>
            <w:iCs/>
            <w:sz w:val="24"/>
            <w:szCs w:val="24"/>
            <w:lang w:val="en"/>
          </w:rPr>
          <w:t>Panun Kashmir</w:t>
        </w:r>
      </w:hyperlink>
    </w:p>
    <w:p w14:paraId="34CB70F4"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See also: </w:t>
      </w:r>
      <w:hyperlink r:id="rId393" w:tooltip="Exodus of Kashmiri Hindus" w:history="1">
        <w:r w:rsidRPr="00EA1F6D">
          <w:rPr>
            <w:rFonts w:ascii="Arial" w:eastAsia="Times New Roman" w:hAnsi="Arial" w:cs="Arial"/>
            <w:i/>
            <w:iCs/>
            <w:sz w:val="24"/>
            <w:szCs w:val="24"/>
            <w:lang w:val="en"/>
          </w:rPr>
          <w:t>Exodus of Kashmiri Hindus</w:t>
        </w:r>
      </w:hyperlink>
    </w:p>
    <w:p w14:paraId="7BB91BFA" w14:textId="198DC70C"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Panun Kashmir (Kashmiri: </w:t>
      </w:r>
      <w:r w:rsidRPr="00EA1F6D">
        <w:rPr>
          <w:rFonts w:ascii="Mangal" w:eastAsia="Times New Roman" w:hAnsi="Mangal" w:cs="Mangal"/>
          <w:sz w:val="24"/>
          <w:szCs w:val="24"/>
          <w:lang w:val="en"/>
        </w:rPr>
        <w:t>पनुन</w:t>
      </w:r>
      <w:r w:rsidRPr="00EA1F6D">
        <w:rPr>
          <w:rFonts w:ascii="Arial" w:eastAsia="Times New Roman" w:hAnsi="Arial" w:cs="Arial"/>
          <w:sz w:val="24"/>
          <w:szCs w:val="24"/>
          <w:lang w:val="en"/>
        </w:rPr>
        <w:t xml:space="preserve"> </w:t>
      </w:r>
      <w:r w:rsidRPr="00EA1F6D">
        <w:rPr>
          <w:rFonts w:ascii="Mangal" w:eastAsia="Times New Roman" w:hAnsi="Mangal" w:cs="Mangal"/>
          <w:sz w:val="24"/>
          <w:szCs w:val="24"/>
          <w:lang w:val="en"/>
        </w:rPr>
        <w:t>कश्मीर</w:t>
      </w:r>
      <w:r w:rsidRPr="00EA1F6D">
        <w:rPr>
          <w:rFonts w:ascii="Arial" w:eastAsia="Times New Roman" w:hAnsi="Arial" w:cs="Arial"/>
          <w:sz w:val="24"/>
          <w:szCs w:val="24"/>
          <w:lang w:val="en"/>
        </w:rPr>
        <w:t xml:space="preserve"> (Devanagari), پَنُن کَشمیٖر (Nastaleeq)) is an </w:t>
      </w:r>
      <w:r w:rsidR="00EA1F6D" w:rsidRPr="00EA1F6D">
        <w:rPr>
          <w:rFonts w:ascii="Arial" w:eastAsia="Times New Roman" w:hAnsi="Arial" w:cs="Arial"/>
          <w:sz w:val="24"/>
          <w:szCs w:val="24"/>
          <w:lang w:val="en"/>
        </w:rPr>
        <w:t>organization</w:t>
      </w:r>
      <w:r w:rsidRPr="00EA1F6D">
        <w:rPr>
          <w:rFonts w:ascii="Arial" w:eastAsia="Times New Roman" w:hAnsi="Arial" w:cs="Arial"/>
          <w:sz w:val="24"/>
          <w:szCs w:val="24"/>
          <w:lang w:val="en"/>
        </w:rPr>
        <w:t xml:space="preserve"> of displaced Kashmiri Hindus founded in December 1990 in Jammu, in order to demand that a separate homeland for Kashmir's Hindu population be carved out of the overwhelmingly Muslim Valley of Kashmir. Almost the entire Hindu population was expelled from Kashmir in 1990 by separatist militants for their religion.</w:t>
      </w:r>
    </w:p>
    <w:p w14:paraId="07732FC6" w14:textId="72B1ED51"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Ghar Wapsi</w:t>
      </w:r>
    </w:p>
    <w:p w14:paraId="68FC6C69"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394" w:tooltip="Ghar Wapsi" w:history="1">
        <w:r w:rsidRPr="00EA1F6D">
          <w:rPr>
            <w:rFonts w:ascii="Arial" w:eastAsia="Times New Roman" w:hAnsi="Arial" w:cs="Arial"/>
            <w:i/>
            <w:iCs/>
            <w:sz w:val="24"/>
            <w:szCs w:val="24"/>
            <w:lang w:val="en"/>
          </w:rPr>
          <w:t>Ghar Wapsi</w:t>
        </w:r>
      </w:hyperlink>
    </w:p>
    <w:p w14:paraId="36D7DBCD" w14:textId="4E7A6EAE" w:rsidR="00016EB5" w:rsidRPr="00EA1F6D" w:rsidRDefault="00016EB5" w:rsidP="00EA1F6D">
      <w:pPr>
        <w:spacing w:before="120" w:after="120" w:line="240" w:lineRule="auto"/>
        <w:ind w:left="360"/>
        <w:rPr>
          <w:rFonts w:ascii="Arial" w:eastAsia="Times New Roman" w:hAnsi="Arial" w:cs="Arial"/>
          <w:sz w:val="24"/>
          <w:szCs w:val="24"/>
          <w:lang w:val="en"/>
        </w:rPr>
      </w:pPr>
      <w:hyperlink r:id="rId395" w:tooltip="Ghar Wapsi" w:history="1">
        <w:r w:rsidRPr="00EA1F6D">
          <w:rPr>
            <w:rFonts w:ascii="Arial" w:eastAsia="Times New Roman" w:hAnsi="Arial" w:cs="Arial"/>
            <w:sz w:val="24"/>
            <w:szCs w:val="24"/>
            <w:lang w:val="en"/>
          </w:rPr>
          <w:t>Ghar Wapsi</w:t>
        </w:r>
      </w:hyperlink>
      <w:r w:rsidRPr="00EA1F6D">
        <w:rPr>
          <w:rFonts w:ascii="Arial" w:eastAsia="Times New Roman" w:hAnsi="Arial" w:cs="Arial"/>
          <w:sz w:val="24"/>
          <w:szCs w:val="24"/>
          <w:lang w:val="en"/>
        </w:rPr>
        <w:t> (</w:t>
      </w:r>
      <w:hyperlink r:id="rId396" w:tooltip="Hindi language" w:history="1">
        <w:r w:rsidRPr="00EA1F6D">
          <w:rPr>
            <w:rFonts w:ascii="Arial" w:eastAsia="Times New Roman" w:hAnsi="Arial" w:cs="Arial"/>
            <w:sz w:val="24"/>
            <w:szCs w:val="24"/>
            <w:lang w:val="en"/>
          </w:rPr>
          <w:t>Hindi</w:t>
        </w:r>
      </w:hyperlink>
      <w:r w:rsidRPr="00EA1F6D">
        <w:rPr>
          <w:rFonts w:ascii="Arial" w:eastAsia="Times New Roman" w:hAnsi="Arial" w:cs="Arial"/>
          <w:sz w:val="24"/>
          <w:szCs w:val="24"/>
          <w:lang w:val="en"/>
        </w:rPr>
        <w:t>: </w:t>
      </w:r>
      <w:r w:rsidRPr="00EA1F6D">
        <w:rPr>
          <w:rFonts w:ascii="Arial" w:eastAsia="Times New Roman" w:hAnsi="Arial" w:cs="Mangal" w:hint="cs"/>
          <w:sz w:val="24"/>
          <w:szCs w:val="24"/>
          <w:cs/>
          <w:lang w:val="en" w:bidi="hi-IN"/>
        </w:rPr>
        <w:t>घर वापसी</w:t>
      </w:r>
      <w:r w:rsidRPr="00EA1F6D">
        <w:rPr>
          <w:rFonts w:ascii="Arial" w:eastAsia="Times New Roman" w:hAnsi="Arial" w:cs="Arial"/>
          <w:sz w:val="24"/>
          <w:szCs w:val="24"/>
          <w:lang w:val="en"/>
        </w:rPr>
        <w:t xml:space="preserve">, meaning "Home Coming") is a series of re-conversion exercises </w:t>
      </w:r>
      <w:r w:rsidR="00EA1F6D" w:rsidRPr="00EA1F6D">
        <w:rPr>
          <w:rFonts w:ascii="Arial" w:eastAsia="Times New Roman" w:hAnsi="Arial" w:cs="Arial"/>
          <w:sz w:val="24"/>
          <w:szCs w:val="24"/>
          <w:lang w:val="en"/>
        </w:rPr>
        <w:t>organized</w:t>
      </w:r>
      <w:r w:rsidRPr="00EA1F6D">
        <w:rPr>
          <w:rFonts w:ascii="Arial" w:eastAsia="Times New Roman" w:hAnsi="Arial" w:cs="Arial"/>
          <w:sz w:val="24"/>
          <w:szCs w:val="24"/>
          <w:lang w:val="en"/>
        </w:rPr>
        <w:t xml:space="preserve"> by </w:t>
      </w:r>
      <w:hyperlink r:id="rId397" w:tooltip="Vishva Hindu Parishad" w:history="1">
        <w:r w:rsidRPr="00EA1F6D">
          <w:rPr>
            <w:rFonts w:ascii="Arial" w:eastAsia="Times New Roman" w:hAnsi="Arial" w:cs="Arial"/>
            <w:sz w:val="24"/>
            <w:szCs w:val="24"/>
            <w:lang w:val="en"/>
          </w:rPr>
          <w:t>Vishva Hindu Parishad</w:t>
        </w:r>
      </w:hyperlink>
      <w:r w:rsidRPr="00EA1F6D">
        <w:rPr>
          <w:rFonts w:ascii="Arial" w:eastAsia="Times New Roman" w:hAnsi="Arial" w:cs="Arial"/>
          <w:sz w:val="24"/>
          <w:szCs w:val="24"/>
          <w:lang w:val="en"/>
        </w:rPr>
        <w:t> and </w:t>
      </w:r>
      <w:hyperlink r:id="rId398" w:tooltip="Rashtriya Swayamsevak Sangh" w:history="1">
        <w:r w:rsidRPr="00EA1F6D">
          <w:rPr>
            <w:rFonts w:ascii="Arial" w:eastAsia="Times New Roman" w:hAnsi="Arial" w:cs="Arial"/>
            <w:sz w:val="24"/>
            <w:szCs w:val="24"/>
            <w:lang w:val="en"/>
          </w:rPr>
          <w:t>Rashtriya Swayamsevak Sangh</w:t>
        </w:r>
      </w:hyperlink>
      <w:r w:rsidRPr="00EA1F6D">
        <w:rPr>
          <w:rFonts w:ascii="Arial" w:eastAsia="Times New Roman" w:hAnsi="Arial" w:cs="Arial"/>
          <w:sz w:val="24"/>
          <w:szCs w:val="24"/>
          <w:lang w:val="en"/>
        </w:rPr>
        <w:t> to re-convert non-Hindus to Hinduism. The </w:t>
      </w:r>
      <w:hyperlink r:id="rId399" w:tooltip="Indian Express" w:history="1">
        <w:r w:rsidRPr="00EA1F6D">
          <w:rPr>
            <w:rFonts w:ascii="Arial" w:eastAsia="Times New Roman" w:hAnsi="Arial" w:cs="Arial"/>
            <w:i/>
            <w:iCs/>
            <w:sz w:val="24"/>
            <w:szCs w:val="24"/>
            <w:lang w:val="en"/>
          </w:rPr>
          <w:t>Indian Express</w:t>
        </w:r>
      </w:hyperlink>
      <w:r w:rsidRPr="00EA1F6D">
        <w:rPr>
          <w:rFonts w:ascii="Arial" w:eastAsia="Times New Roman" w:hAnsi="Arial" w:cs="Arial"/>
          <w:sz w:val="24"/>
          <w:szCs w:val="24"/>
          <w:lang w:val="en"/>
        </w:rPr>
        <w:t xml:space="preserve"> reported that </w:t>
      </w:r>
      <w:r w:rsidRPr="00EA1F6D">
        <w:rPr>
          <w:rFonts w:ascii="Arial" w:eastAsia="Times New Roman" w:hAnsi="Arial" w:cs="Arial"/>
          <w:sz w:val="24"/>
          <w:szCs w:val="24"/>
          <w:lang w:val="en"/>
        </w:rPr>
        <w:lastRenderedPageBreak/>
        <w:t>Scheduled Caste Manjhi families demanded better facilities along with education and healthcare before they reconverted.</w:t>
      </w:r>
      <w:r w:rsidR="00EA1F6D" w:rsidRPr="00EA1F6D">
        <w:rPr>
          <w:rFonts w:ascii="Arial" w:eastAsia="Times New Roman" w:hAnsi="Arial" w:cs="Arial"/>
          <w:sz w:val="24"/>
          <w:szCs w:val="24"/>
          <w:lang w:val="en"/>
        </w:rPr>
        <w:t xml:space="preserve"> </w:t>
      </w:r>
    </w:p>
    <w:p w14:paraId="12181148" w14:textId="436DE999"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Bahu Lao, Beti Bachao</w:t>
      </w:r>
    </w:p>
    <w:p w14:paraId="405BA769"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400" w:tooltip="Bahu Lao, Beti Bachao" w:history="1">
        <w:r w:rsidRPr="00EA1F6D">
          <w:rPr>
            <w:rFonts w:ascii="Arial" w:eastAsia="Times New Roman" w:hAnsi="Arial" w:cs="Arial"/>
            <w:i/>
            <w:iCs/>
            <w:sz w:val="24"/>
            <w:szCs w:val="24"/>
            <w:lang w:val="en"/>
          </w:rPr>
          <w:t>Bahu Lao, Beti Bachao</w:t>
        </w:r>
      </w:hyperlink>
    </w:p>
    <w:p w14:paraId="17324016" w14:textId="16DE95D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Bahu Lao, Beti Bachao is a campaign by </w:t>
      </w:r>
      <w:hyperlink r:id="rId401" w:tooltip="Bajrang Dal" w:history="1">
        <w:r w:rsidRPr="00EA1F6D">
          <w:rPr>
            <w:rFonts w:ascii="Arial" w:eastAsia="Times New Roman" w:hAnsi="Arial" w:cs="Arial"/>
            <w:sz w:val="24"/>
            <w:szCs w:val="24"/>
            <w:lang w:val="en"/>
          </w:rPr>
          <w:t>Bajrang Dal</w:t>
        </w:r>
      </w:hyperlink>
      <w:r w:rsidRPr="00EA1F6D">
        <w:rPr>
          <w:rFonts w:ascii="Arial" w:eastAsia="Times New Roman" w:hAnsi="Arial" w:cs="Arial"/>
          <w:sz w:val="24"/>
          <w:szCs w:val="24"/>
          <w:lang w:val="en"/>
        </w:rPr>
        <w:t> to encourage young Hindu men to marry non-Hindu girls and to create awareness among Hindu girls about </w:t>
      </w:r>
      <w:hyperlink r:id="rId402" w:tooltip="Love Jihad" w:history="1">
        <w:r w:rsidRPr="00EA1F6D">
          <w:rPr>
            <w:rFonts w:ascii="Arial" w:eastAsia="Times New Roman" w:hAnsi="Arial" w:cs="Arial"/>
            <w:sz w:val="24"/>
            <w:szCs w:val="24"/>
            <w:lang w:val="en"/>
          </w:rPr>
          <w:t>Love Jihad</w:t>
        </w:r>
      </w:hyperlink>
      <w:r w:rsidRPr="00EA1F6D">
        <w:rPr>
          <w:rFonts w:ascii="Arial" w:eastAsia="Times New Roman" w:hAnsi="Arial" w:cs="Arial"/>
          <w:sz w:val="24"/>
          <w:szCs w:val="24"/>
          <w:lang w:val="en"/>
        </w:rPr>
        <w:t>. The movement has been successful in West Bengal.</w:t>
      </w:r>
      <w:r w:rsidR="00EA1F6D" w:rsidRPr="00EA1F6D">
        <w:rPr>
          <w:rFonts w:ascii="Arial" w:eastAsia="Times New Roman" w:hAnsi="Arial" w:cs="Arial"/>
          <w:sz w:val="24"/>
          <w:szCs w:val="24"/>
          <w:lang w:val="en"/>
        </w:rPr>
        <w:t xml:space="preserve"> </w:t>
      </w:r>
    </w:p>
    <w:p w14:paraId="7DD156C4" w14:textId="52779EAB" w:rsidR="00016EB5" w:rsidRPr="00EA1F6D" w:rsidRDefault="00016EB5" w:rsidP="00EA1F6D">
      <w:pPr>
        <w:pBdr>
          <w:bottom w:val="single" w:sz="6" w:space="0" w:color="A2A9B1"/>
        </w:pBdr>
        <w:spacing w:before="240" w:after="60" w:line="240" w:lineRule="auto"/>
        <w:ind w:left="360"/>
        <w:outlineLvl w:val="1"/>
        <w:rPr>
          <w:rFonts w:ascii="Georgia" w:eastAsia="Times New Roman" w:hAnsi="Georgia" w:cs="Arial"/>
          <w:sz w:val="36"/>
          <w:szCs w:val="36"/>
          <w:lang w:val="en"/>
        </w:rPr>
      </w:pPr>
      <w:r w:rsidRPr="00EA1F6D">
        <w:rPr>
          <w:rFonts w:ascii="Georgia" w:eastAsia="Times New Roman" w:hAnsi="Georgia" w:cs="Arial"/>
          <w:sz w:val="36"/>
          <w:szCs w:val="36"/>
          <w:lang w:val="en"/>
        </w:rPr>
        <w:t>Hindutva and Hindu Rashtra</w:t>
      </w:r>
    </w:p>
    <w:p w14:paraId="62FAA80B"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403" w:tooltip="Hindutva" w:history="1">
        <w:r w:rsidRPr="00EA1F6D">
          <w:rPr>
            <w:rFonts w:ascii="Arial" w:eastAsia="Times New Roman" w:hAnsi="Arial" w:cs="Arial"/>
            <w:i/>
            <w:iCs/>
            <w:sz w:val="24"/>
            <w:szCs w:val="24"/>
            <w:lang w:val="en"/>
          </w:rPr>
          <w:t>Hindutva</w:t>
        </w:r>
      </w:hyperlink>
    </w:p>
    <w:p w14:paraId="450D9E2A" w14:textId="4CC5147A"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Savarkar</w:t>
      </w:r>
    </w:p>
    <w:p w14:paraId="367987E0"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404" w:tooltip="Vinayak Damodar Savarkar" w:history="1">
        <w:r w:rsidRPr="00EA1F6D">
          <w:rPr>
            <w:rFonts w:ascii="Arial" w:eastAsia="Times New Roman" w:hAnsi="Arial" w:cs="Arial"/>
            <w:i/>
            <w:iCs/>
            <w:sz w:val="24"/>
            <w:szCs w:val="24"/>
            <w:lang w:val="en"/>
          </w:rPr>
          <w:t>Vinayak Damodar Savarkar</w:t>
        </w:r>
      </w:hyperlink>
    </w:p>
    <w:p w14:paraId="6F5E7550" w14:textId="2CF0ECD9" w:rsidR="00016EB5" w:rsidRPr="00EA1F6D" w:rsidRDefault="00016EB5" w:rsidP="00EA1F6D">
      <w:pPr>
        <w:shd w:val="clear" w:color="auto" w:fill="F8F9FA"/>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211F29C1" wp14:editId="2C009215">
            <wp:extent cx="2095500" cy="1581150"/>
            <wp:effectExtent l="0" t="0" r="0" b="0"/>
            <wp:docPr id="3" name="Picture 3">
              <a:hlinkClick xmlns:a="http://schemas.openxmlformats.org/drawingml/2006/main" r:id="rId4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405"/>
                    </pic:cNvPr>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2095500" cy="1581150"/>
                    </a:xfrm>
                    <a:prstGeom prst="rect">
                      <a:avLst/>
                    </a:prstGeom>
                    <a:noFill/>
                    <a:ln>
                      <a:noFill/>
                    </a:ln>
                  </pic:spPr>
                </pic:pic>
              </a:graphicData>
            </a:graphic>
          </wp:inline>
        </w:drawing>
      </w:r>
    </w:p>
    <w:p w14:paraId="15C76F35" w14:textId="77777777" w:rsidR="00016EB5" w:rsidRPr="00EA1F6D" w:rsidRDefault="00016EB5" w:rsidP="00EA1F6D">
      <w:pPr>
        <w:shd w:val="clear" w:color="auto" w:fill="F8F9FA"/>
        <w:spacing w:line="336" w:lineRule="atLeast"/>
        <w:ind w:left="360"/>
        <w:rPr>
          <w:rFonts w:ascii="Arial" w:eastAsia="Times New Roman" w:hAnsi="Arial" w:cs="Arial"/>
          <w:sz w:val="19"/>
          <w:szCs w:val="19"/>
          <w:lang w:val="en"/>
        </w:rPr>
      </w:pPr>
      <w:r w:rsidRPr="00EA1F6D">
        <w:rPr>
          <w:rFonts w:ascii="Arial" w:eastAsia="Times New Roman" w:hAnsi="Arial" w:cs="Arial"/>
          <w:sz w:val="19"/>
          <w:szCs w:val="19"/>
          <w:lang w:val="en"/>
        </w:rPr>
        <w:t>Veer Savarkar, formulator of the </w:t>
      </w:r>
      <w:hyperlink r:id="rId407" w:tooltip="Hindutva" w:history="1">
        <w:r w:rsidRPr="00EA1F6D">
          <w:rPr>
            <w:rFonts w:ascii="Arial" w:eastAsia="Times New Roman" w:hAnsi="Arial" w:cs="Arial"/>
            <w:sz w:val="19"/>
            <w:szCs w:val="19"/>
            <w:lang w:val="en"/>
          </w:rPr>
          <w:t>Hindutva</w:t>
        </w:r>
      </w:hyperlink>
      <w:r w:rsidRPr="00EA1F6D">
        <w:rPr>
          <w:rFonts w:ascii="Arial" w:eastAsia="Times New Roman" w:hAnsi="Arial" w:cs="Arial"/>
          <w:sz w:val="19"/>
          <w:szCs w:val="19"/>
          <w:lang w:val="en"/>
        </w:rPr>
        <w:t> philosophy, on a 1970 stamp of India.</w:t>
      </w:r>
    </w:p>
    <w:p w14:paraId="1F020286" w14:textId="0F74880B"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Savarkar was one of the first in the twentieth century to attempt a definitive description of the term "Hindu" in terms of what he called </w:t>
      </w:r>
      <w:r w:rsidRPr="00EA1F6D">
        <w:rPr>
          <w:rFonts w:ascii="Arial" w:eastAsia="Times New Roman" w:hAnsi="Arial" w:cs="Arial"/>
          <w:i/>
          <w:iCs/>
          <w:sz w:val="24"/>
          <w:szCs w:val="24"/>
          <w:lang w:val="en"/>
        </w:rPr>
        <w:t>Hindutva</w:t>
      </w:r>
      <w:r w:rsidRPr="00EA1F6D">
        <w:rPr>
          <w:rFonts w:ascii="Arial" w:eastAsia="Times New Roman" w:hAnsi="Arial" w:cs="Arial"/>
          <w:sz w:val="24"/>
          <w:szCs w:val="24"/>
          <w:lang w:val="en"/>
        </w:rPr>
        <w:t> meaning Hinduness. The coinage of the term "Hindutva" was an attempt by Savarkar who was an atheist and a rationalist, to de-link it from any religious connotations that had become attached to it. He defined the word Hindu as: "He who considers India as both his Fatherland and Holyland". He thus defined Hindutva ("Hindu-ness") or Hindu as different from Hinduism. This definition kept the </w:t>
      </w:r>
      <w:hyperlink r:id="rId408" w:tooltip="Abrahamic religions" w:history="1">
        <w:r w:rsidRPr="00EA1F6D">
          <w:rPr>
            <w:rFonts w:ascii="Arial" w:eastAsia="Times New Roman" w:hAnsi="Arial" w:cs="Arial"/>
            <w:sz w:val="24"/>
            <w:szCs w:val="24"/>
            <w:lang w:val="en"/>
          </w:rPr>
          <w:t>Abrahamic religions</w:t>
        </w:r>
      </w:hyperlink>
      <w:r w:rsidRPr="00EA1F6D">
        <w:rPr>
          <w:rFonts w:ascii="Arial" w:eastAsia="Times New Roman" w:hAnsi="Arial" w:cs="Arial"/>
          <w:sz w:val="24"/>
          <w:szCs w:val="24"/>
          <w:lang w:val="en"/>
        </w:rPr>
        <w:t> (Judaism, Christianity and Islam) outside its ambit and considered only </w:t>
      </w:r>
      <w:hyperlink r:id="rId409" w:tooltip="Indian religion" w:history="1">
        <w:r w:rsidRPr="00EA1F6D">
          <w:rPr>
            <w:rFonts w:ascii="Arial" w:eastAsia="Times New Roman" w:hAnsi="Arial" w:cs="Arial"/>
            <w:sz w:val="24"/>
            <w:szCs w:val="24"/>
            <w:lang w:val="en"/>
          </w:rPr>
          <w:t>native religious denominations</w:t>
        </w:r>
      </w:hyperlink>
      <w:r w:rsidRPr="00EA1F6D">
        <w:rPr>
          <w:rFonts w:ascii="Arial" w:eastAsia="Times New Roman" w:hAnsi="Arial" w:cs="Arial"/>
          <w:sz w:val="24"/>
          <w:szCs w:val="24"/>
          <w:lang w:val="en"/>
        </w:rPr>
        <w:t> as Hindu.</w:t>
      </w:r>
      <w:r w:rsidR="00EA1F6D" w:rsidRPr="00EA1F6D">
        <w:rPr>
          <w:rFonts w:ascii="Arial" w:eastAsia="Times New Roman" w:hAnsi="Arial" w:cs="Arial"/>
          <w:sz w:val="24"/>
          <w:szCs w:val="24"/>
          <w:lang w:val="en"/>
        </w:rPr>
        <w:t xml:space="preserve"> </w:t>
      </w:r>
    </w:p>
    <w:p w14:paraId="2B277FFC" w14:textId="54A2C54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This distinction was </w:t>
      </w:r>
      <w:r w:rsidR="00EA1F6D" w:rsidRPr="00EA1F6D">
        <w:rPr>
          <w:rFonts w:ascii="Arial" w:eastAsia="Times New Roman" w:hAnsi="Arial" w:cs="Arial"/>
          <w:sz w:val="24"/>
          <w:szCs w:val="24"/>
          <w:lang w:val="en"/>
        </w:rPr>
        <w:t>emphasized</w:t>
      </w:r>
      <w:r w:rsidRPr="00EA1F6D">
        <w:rPr>
          <w:rFonts w:ascii="Arial" w:eastAsia="Times New Roman" w:hAnsi="Arial" w:cs="Arial"/>
          <w:sz w:val="24"/>
          <w:szCs w:val="24"/>
          <w:lang w:val="en"/>
        </w:rPr>
        <w:t xml:space="preserve"> on the basis of territorial loyalty rather than on religious practices. In this book that was written in the backdrop of the </w:t>
      </w:r>
      <w:hyperlink r:id="rId410" w:tooltip="Khilafat Movement" w:history="1">
        <w:r w:rsidRPr="00EA1F6D">
          <w:rPr>
            <w:rFonts w:ascii="Arial" w:eastAsia="Times New Roman" w:hAnsi="Arial" w:cs="Arial"/>
            <w:sz w:val="24"/>
            <w:szCs w:val="24"/>
            <w:lang w:val="en"/>
          </w:rPr>
          <w:t>Khilafat Movement</w:t>
        </w:r>
      </w:hyperlink>
      <w:r w:rsidRPr="00EA1F6D">
        <w:rPr>
          <w:rFonts w:ascii="Arial" w:eastAsia="Times New Roman" w:hAnsi="Arial" w:cs="Arial"/>
          <w:sz w:val="24"/>
          <w:szCs w:val="24"/>
          <w:lang w:val="en"/>
        </w:rPr>
        <w:t> and the subsequent </w:t>
      </w:r>
      <w:hyperlink r:id="rId411" w:tooltip="Malabar Rebellion" w:history="1">
        <w:r w:rsidRPr="00EA1F6D">
          <w:rPr>
            <w:rFonts w:ascii="Arial" w:eastAsia="Times New Roman" w:hAnsi="Arial" w:cs="Arial"/>
            <w:sz w:val="24"/>
            <w:szCs w:val="24"/>
            <w:lang w:val="en"/>
          </w:rPr>
          <w:t>Malabar Rebellion</w:t>
        </w:r>
      </w:hyperlink>
      <w:r w:rsidRPr="00EA1F6D">
        <w:rPr>
          <w:rFonts w:ascii="Arial" w:eastAsia="Times New Roman" w:hAnsi="Arial" w:cs="Arial"/>
          <w:sz w:val="24"/>
          <w:szCs w:val="24"/>
          <w:lang w:val="en"/>
        </w:rPr>
        <w:t>, Savarkar wrote "Their [Muslims' and Christians'] holy land is far off in Arabia or Palestine. Their mythology and Godmen, ideas and heroes are not the children of this soil. Consequently, their names and their outlook smack of foreign origin. Their love is divided".</w:t>
      </w:r>
    </w:p>
    <w:p w14:paraId="2565ADF5" w14:textId="0D086588"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Savarkar, also defined the concept of Hindu Rashtra (translated as "Hindu polity"). The concept of Hindu Polity called for the protection of Hindu people and their culture and </w:t>
      </w:r>
      <w:r w:rsidR="00EA1F6D" w:rsidRPr="00EA1F6D">
        <w:rPr>
          <w:rFonts w:ascii="Arial" w:eastAsia="Times New Roman" w:hAnsi="Arial" w:cs="Arial"/>
          <w:sz w:val="24"/>
          <w:szCs w:val="24"/>
          <w:lang w:val="en"/>
        </w:rPr>
        <w:t>emphasized</w:t>
      </w:r>
      <w:r w:rsidRPr="00EA1F6D">
        <w:rPr>
          <w:rFonts w:ascii="Arial" w:eastAsia="Times New Roman" w:hAnsi="Arial" w:cs="Arial"/>
          <w:sz w:val="24"/>
          <w:szCs w:val="24"/>
          <w:lang w:val="en"/>
        </w:rPr>
        <w:t xml:space="preserve"> that political and economic systems should be based on native thought rather than on the concepts borrowed from the West.</w:t>
      </w:r>
    </w:p>
    <w:p w14:paraId="48CF4773" w14:textId="3B6465C4"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lastRenderedPageBreak/>
        <w:t>Mookerjee</w:t>
      </w:r>
    </w:p>
    <w:p w14:paraId="52F4F080" w14:textId="77777777" w:rsidR="00016EB5" w:rsidRPr="00EA1F6D" w:rsidRDefault="00016EB5" w:rsidP="00EA1F6D">
      <w:pPr>
        <w:spacing w:after="120" w:line="240" w:lineRule="auto"/>
        <w:ind w:left="360"/>
        <w:rPr>
          <w:rFonts w:ascii="Arial" w:eastAsia="Times New Roman" w:hAnsi="Arial" w:cs="Arial"/>
          <w:i/>
          <w:iCs/>
          <w:sz w:val="24"/>
          <w:szCs w:val="24"/>
          <w:lang w:val="en"/>
        </w:rPr>
      </w:pPr>
      <w:r w:rsidRPr="00EA1F6D">
        <w:rPr>
          <w:rFonts w:ascii="Arial" w:eastAsia="Times New Roman" w:hAnsi="Arial" w:cs="Arial"/>
          <w:i/>
          <w:iCs/>
          <w:sz w:val="24"/>
          <w:szCs w:val="24"/>
          <w:lang w:val="en"/>
        </w:rPr>
        <w:t>Main article: </w:t>
      </w:r>
      <w:hyperlink r:id="rId412" w:tooltip="Syama Prasad Mookerjee" w:history="1">
        <w:r w:rsidRPr="00EA1F6D">
          <w:rPr>
            <w:rFonts w:ascii="Arial" w:eastAsia="Times New Roman" w:hAnsi="Arial" w:cs="Arial"/>
            <w:i/>
            <w:iCs/>
            <w:sz w:val="24"/>
            <w:szCs w:val="24"/>
            <w:lang w:val="en"/>
          </w:rPr>
          <w:t>Syama Prasad Mookerjee</w:t>
        </w:r>
      </w:hyperlink>
    </w:p>
    <w:p w14:paraId="19BB43A8" w14:textId="39C60618" w:rsidR="00016EB5" w:rsidRPr="00EA1F6D" w:rsidRDefault="00016EB5" w:rsidP="00EA1F6D">
      <w:pPr>
        <w:shd w:val="clear" w:color="auto" w:fill="F8F9FA"/>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4391A4BC" wp14:editId="74213A49">
            <wp:extent cx="2095500" cy="2828925"/>
            <wp:effectExtent l="0" t="0" r="0" b="9525"/>
            <wp:docPr id="2" name="Picture 2">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413"/>
                    </pic:cNvPr>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2095500" cy="2828925"/>
                    </a:xfrm>
                    <a:prstGeom prst="rect">
                      <a:avLst/>
                    </a:prstGeom>
                    <a:noFill/>
                    <a:ln>
                      <a:noFill/>
                    </a:ln>
                  </pic:spPr>
                </pic:pic>
              </a:graphicData>
            </a:graphic>
          </wp:inline>
        </w:drawing>
      </w:r>
    </w:p>
    <w:p w14:paraId="401F3FC0" w14:textId="77777777" w:rsidR="00016EB5" w:rsidRPr="00EA1F6D" w:rsidRDefault="00016EB5" w:rsidP="00EA1F6D">
      <w:pPr>
        <w:shd w:val="clear" w:color="auto" w:fill="F8F9FA"/>
        <w:spacing w:line="336" w:lineRule="atLeast"/>
        <w:ind w:left="360"/>
        <w:rPr>
          <w:rFonts w:ascii="Arial" w:eastAsia="Times New Roman" w:hAnsi="Arial" w:cs="Arial"/>
          <w:sz w:val="19"/>
          <w:szCs w:val="19"/>
          <w:lang w:val="en"/>
        </w:rPr>
      </w:pPr>
      <w:r w:rsidRPr="00EA1F6D">
        <w:rPr>
          <w:rFonts w:ascii="Arial" w:eastAsia="Times New Roman" w:hAnsi="Arial" w:cs="Arial"/>
          <w:sz w:val="19"/>
          <w:szCs w:val="19"/>
          <w:lang w:val="en"/>
        </w:rPr>
        <w:t>Syama Prasad Mukherjee, who founded Hindu nationalist </w:t>
      </w:r>
      <w:hyperlink r:id="rId415" w:tooltip="Bharatiya Jana Sangh" w:history="1">
        <w:r w:rsidRPr="00EA1F6D">
          <w:rPr>
            <w:rFonts w:ascii="Arial" w:eastAsia="Times New Roman" w:hAnsi="Arial" w:cs="Arial"/>
            <w:sz w:val="19"/>
            <w:szCs w:val="19"/>
            <w:lang w:val="en"/>
          </w:rPr>
          <w:t>Bharatiya Jana Sangh</w:t>
        </w:r>
      </w:hyperlink>
      <w:r w:rsidRPr="00EA1F6D">
        <w:rPr>
          <w:rFonts w:ascii="Arial" w:eastAsia="Times New Roman" w:hAnsi="Arial" w:cs="Arial"/>
          <w:sz w:val="19"/>
          <w:szCs w:val="19"/>
          <w:lang w:val="en"/>
        </w:rPr>
        <w:t>, on a 1978 stamp of India.</w:t>
      </w:r>
    </w:p>
    <w:p w14:paraId="09DD79AD" w14:textId="7777777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Mookerjee was the founder of the Nationalist </w:t>
      </w:r>
      <w:hyperlink r:id="rId416" w:tooltip="Bharatiya Jana Sangh" w:history="1">
        <w:r w:rsidRPr="00EA1F6D">
          <w:rPr>
            <w:rFonts w:ascii="Arial" w:eastAsia="Times New Roman" w:hAnsi="Arial" w:cs="Arial"/>
            <w:sz w:val="24"/>
            <w:szCs w:val="24"/>
            <w:lang w:val="en"/>
          </w:rPr>
          <w:t>Bharatiya Jana Sangh</w:t>
        </w:r>
      </w:hyperlink>
      <w:r w:rsidRPr="00EA1F6D">
        <w:rPr>
          <w:rFonts w:ascii="Arial" w:eastAsia="Times New Roman" w:hAnsi="Arial" w:cs="Arial"/>
          <w:sz w:val="24"/>
          <w:szCs w:val="24"/>
          <w:lang w:val="en"/>
        </w:rPr>
        <w:t> party, the precursor of the </w:t>
      </w:r>
      <w:hyperlink r:id="rId417" w:tooltip="Bharatiya Janata Party" w:history="1">
        <w:r w:rsidRPr="00EA1F6D">
          <w:rPr>
            <w:rFonts w:ascii="Arial" w:eastAsia="Times New Roman" w:hAnsi="Arial" w:cs="Arial"/>
            <w:sz w:val="24"/>
            <w:szCs w:val="24"/>
            <w:lang w:val="en"/>
          </w:rPr>
          <w:t>Bharatiya Janata Party</w:t>
        </w:r>
      </w:hyperlink>
      <w:r w:rsidRPr="00EA1F6D">
        <w:rPr>
          <w:rFonts w:ascii="Arial" w:eastAsia="Times New Roman" w:hAnsi="Arial" w:cs="Arial"/>
          <w:sz w:val="24"/>
          <w:szCs w:val="24"/>
          <w:lang w:val="en"/>
        </w:rPr>
        <w:t>. Mookerjee was firmly against Nehru's invitation to the Pakistani PM, and their joint pact to establish minority commissions and guarantee minority rights in both countries. He wanted to hold Pakistan directly responsible for the terrible influx of millions of Hindu refugees from </w:t>
      </w:r>
      <w:hyperlink r:id="rId418" w:tooltip="East Pakistan" w:history="1">
        <w:r w:rsidRPr="00EA1F6D">
          <w:rPr>
            <w:rFonts w:ascii="Arial" w:eastAsia="Times New Roman" w:hAnsi="Arial" w:cs="Arial"/>
            <w:sz w:val="24"/>
            <w:szCs w:val="24"/>
            <w:lang w:val="en"/>
          </w:rPr>
          <w:t>East Pakistan</w:t>
        </w:r>
      </w:hyperlink>
      <w:r w:rsidRPr="00EA1F6D">
        <w:rPr>
          <w:rFonts w:ascii="Arial" w:eastAsia="Times New Roman" w:hAnsi="Arial" w:cs="Arial"/>
          <w:sz w:val="24"/>
          <w:szCs w:val="24"/>
          <w:lang w:val="en"/>
        </w:rPr>
        <w:t>, who had left the state fearing religious suppression and violence aided by the state.</w:t>
      </w:r>
    </w:p>
    <w:p w14:paraId="10919BEC" w14:textId="7777777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After consultation with Shri Golwalkar Guruji of RSS, Mookerjee founded Bharatiya Jana Sangh on 21 Oct. 1951 at Delhi and he became the first President of it. The BJS was ideologically close to the </w:t>
      </w:r>
      <w:hyperlink r:id="rId419" w:tooltip="Rashtriya Swayamsevak Sangh" w:history="1">
        <w:r w:rsidRPr="00EA1F6D">
          <w:rPr>
            <w:rFonts w:ascii="Arial" w:eastAsia="Times New Roman" w:hAnsi="Arial" w:cs="Arial"/>
            <w:sz w:val="24"/>
            <w:szCs w:val="24"/>
            <w:lang w:val="en"/>
          </w:rPr>
          <w:t>Rashtriya Swayamsevak Sangh</w:t>
        </w:r>
      </w:hyperlink>
      <w:r w:rsidRPr="00EA1F6D">
        <w:rPr>
          <w:rFonts w:ascii="Arial" w:eastAsia="Times New Roman" w:hAnsi="Arial" w:cs="Arial"/>
          <w:sz w:val="24"/>
          <w:szCs w:val="24"/>
          <w:lang w:val="en"/>
        </w:rPr>
        <w:t> and widely considered the political arm of </w:t>
      </w:r>
      <w:hyperlink r:id="rId420" w:tooltip="Hindu Nationalism" w:history="1">
        <w:r w:rsidRPr="00EA1F6D">
          <w:rPr>
            <w:rFonts w:ascii="Arial" w:eastAsia="Times New Roman" w:hAnsi="Arial" w:cs="Arial"/>
            <w:sz w:val="24"/>
            <w:szCs w:val="24"/>
            <w:lang w:val="en"/>
          </w:rPr>
          <w:t>Hindu Nationalism</w:t>
        </w:r>
      </w:hyperlink>
      <w:r w:rsidRPr="00EA1F6D">
        <w:rPr>
          <w:rFonts w:ascii="Arial" w:eastAsia="Times New Roman" w:hAnsi="Arial" w:cs="Arial"/>
          <w:sz w:val="24"/>
          <w:szCs w:val="24"/>
          <w:lang w:val="en"/>
        </w:rPr>
        <w:t>. It was opposed to appeasement of India's Muslims. The BJS also favored a </w:t>
      </w:r>
      <w:hyperlink r:id="rId421" w:tooltip="Uniform civil code of India" w:history="1">
        <w:r w:rsidRPr="00EA1F6D">
          <w:rPr>
            <w:rFonts w:ascii="Arial" w:eastAsia="Times New Roman" w:hAnsi="Arial" w:cs="Arial"/>
            <w:sz w:val="24"/>
            <w:szCs w:val="24"/>
            <w:lang w:val="en"/>
          </w:rPr>
          <w:t>uniform civil code</w:t>
        </w:r>
      </w:hyperlink>
      <w:r w:rsidRPr="00EA1F6D">
        <w:rPr>
          <w:rFonts w:ascii="Arial" w:eastAsia="Times New Roman" w:hAnsi="Arial" w:cs="Arial"/>
          <w:sz w:val="24"/>
          <w:szCs w:val="24"/>
          <w:lang w:val="en"/>
        </w:rPr>
        <w:t> governing personal law matters for both Hindus and Muslims, wanted to ban cow slaughter and end the special status given to the Muslim-majority state of </w:t>
      </w:r>
      <w:hyperlink r:id="rId422" w:tooltip="Jammu and Kashmir (state)" w:history="1">
        <w:r w:rsidRPr="00EA1F6D">
          <w:rPr>
            <w:rFonts w:ascii="Arial" w:eastAsia="Times New Roman" w:hAnsi="Arial" w:cs="Arial"/>
            <w:sz w:val="24"/>
            <w:szCs w:val="24"/>
            <w:lang w:val="en"/>
          </w:rPr>
          <w:t>Jammu and Kashmir</w:t>
        </w:r>
      </w:hyperlink>
      <w:r w:rsidRPr="00EA1F6D">
        <w:rPr>
          <w:rFonts w:ascii="Arial" w:eastAsia="Times New Roman" w:hAnsi="Arial" w:cs="Arial"/>
          <w:sz w:val="24"/>
          <w:szCs w:val="24"/>
          <w:lang w:val="en"/>
        </w:rPr>
        <w:t>. The BJS founded the </w:t>
      </w:r>
      <w:hyperlink r:id="rId423" w:tooltip="Hindutva" w:history="1">
        <w:r w:rsidRPr="00EA1F6D">
          <w:rPr>
            <w:rFonts w:ascii="Arial" w:eastAsia="Times New Roman" w:hAnsi="Arial" w:cs="Arial"/>
            <w:sz w:val="24"/>
            <w:szCs w:val="24"/>
            <w:lang w:val="en"/>
          </w:rPr>
          <w:t>Hindutva</w:t>
        </w:r>
      </w:hyperlink>
      <w:r w:rsidRPr="00EA1F6D">
        <w:rPr>
          <w:rFonts w:ascii="Arial" w:eastAsia="Times New Roman" w:hAnsi="Arial" w:cs="Arial"/>
          <w:sz w:val="24"/>
          <w:szCs w:val="24"/>
          <w:lang w:val="en"/>
        </w:rPr>
        <w:t> agenda which became the wider political expression of India's Hindu majority.</w:t>
      </w:r>
    </w:p>
    <w:p w14:paraId="3D175772" w14:textId="44E93431"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Mookerjee opposed the </w:t>
      </w:r>
      <w:hyperlink r:id="rId424" w:tooltip="Indian National Congress" w:history="1">
        <w:r w:rsidRPr="00EA1F6D">
          <w:rPr>
            <w:rFonts w:ascii="Arial" w:eastAsia="Times New Roman" w:hAnsi="Arial" w:cs="Arial"/>
            <w:sz w:val="24"/>
            <w:szCs w:val="24"/>
            <w:lang w:val="en"/>
          </w:rPr>
          <w:t>Indian National Congress</w:t>
        </w:r>
      </w:hyperlink>
      <w:r w:rsidRPr="00EA1F6D">
        <w:rPr>
          <w:rFonts w:ascii="Arial" w:eastAsia="Times New Roman" w:hAnsi="Arial" w:cs="Arial"/>
          <w:sz w:val="24"/>
          <w:szCs w:val="24"/>
          <w:lang w:val="en"/>
        </w:rPr>
        <w:t>'s decision to grant </w:t>
      </w:r>
      <w:hyperlink r:id="rId425" w:tooltip="Kashmir" w:history="1">
        <w:r w:rsidRPr="00EA1F6D">
          <w:rPr>
            <w:rFonts w:ascii="Arial" w:eastAsia="Times New Roman" w:hAnsi="Arial" w:cs="Arial"/>
            <w:sz w:val="24"/>
            <w:szCs w:val="24"/>
            <w:lang w:val="en"/>
          </w:rPr>
          <w:t>Kashmir</w:t>
        </w:r>
      </w:hyperlink>
      <w:r w:rsidRPr="00EA1F6D">
        <w:rPr>
          <w:rFonts w:ascii="Arial" w:eastAsia="Times New Roman" w:hAnsi="Arial" w:cs="Arial"/>
          <w:sz w:val="24"/>
          <w:szCs w:val="24"/>
          <w:lang w:val="en"/>
        </w:rPr>
        <w:t> a special status with its own flag and Prime Minister. According to Congress's decision, no one, including the </w:t>
      </w:r>
      <w:hyperlink r:id="rId426" w:tooltip="President of India" w:history="1">
        <w:r w:rsidRPr="00EA1F6D">
          <w:rPr>
            <w:rFonts w:ascii="Arial" w:eastAsia="Times New Roman" w:hAnsi="Arial" w:cs="Arial"/>
            <w:sz w:val="24"/>
            <w:szCs w:val="24"/>
            <w:lang w:val="en"/>
          </w:rPr>
          <w:t>President of India</w:t>
        </w:r>
      </w:hyperlink>
      <w:r w:rsidRPr="00EA1F6D">
        <w:rPr>
          <w:rFonts w:ascii="Arial" w:eastAsia="Times New Roman" w:hAnsi="Arial" w:cs="Arial"/>
          <w:sz w:val="24"/>
          <w:szCs w:val="24"/>
          <w:lang w:val="en"/>
        </w:rPr>
        <w:t> could enter into </w:t>
      </w:r>
      <w:hyperlink r:id="rId427" w:tooltip="Kashmir" w:history="1">
        <w:r w:rsidRPr="00EA1F6D">
          <w:rPr>
            <w:rFonts w:ascii="Arial" w:eastAsia="Times New Roman" w:hAnsi="Arial" w:cs="Arial"/>
            <w:sz w:val="24"/>
            <w:szCs w:val="24"/>
            <w:lang w:val="en"/>
          </w:rPr>
          <w:t>Kashmir</w:t>
        </w:r>
      </w:hyperlink>
      <w:r w:rsidRPr="00EA1F6D">
        <w:rPr>
          <w:rFonts w:ascii="Arial" w:eastAsia="Times New Roman" w:hAnsi="Arial" w:cs="Arial"/>
          <w:sz w:val="24"/>
          <w:szCs w:val="24"/>
          <w:lang w:val="en"/>
        </w:rPr>
        <w:t> without the permission of Kashmir's </w:t>
      </w:r>
      <w:hyperlink r:id="rId428" w:anchor="Prime_Ministers_of_Jammu_and_Kashmir" w:tooltip="Prime Minister of Jammu and Kashmir" w:history="1">
        <w:r w:rsidRPr="00EA1F6D">
          <w:rPr>
            <w:rFonts w:ascii="Arial" w:eastAsia="Times New Roman" w:hAnsi="Arial" w:cs="Arial"/>
            <w:sz w:val="24"/>
            <w:szCs w:val="24"/>
            <w:lang w:val="en"/>
          </w:rPr>
          <w:t>Prime Minister</w:t>
        </w:r>
      </w:hyperlink>
      <w:r w:rsidRPr="00EA1F6D">
        <w:rPr>
          <w:rFonts w:ascii="Arial" w:eastAsia="Times New Roman" w:hAnsi="Arial" w:cs="Arial"/>
          <w:sz w:val="24"/>
          <w:szCs w:val="24"/>
          <w:lang w:val="en"/>
        </w:rPr>
        <w:t xml:space="preserve">. In opposition to this decision, he entered Kashmir on 11 May 1953. Thereafter, he was arrested and jailed in a dilapidated house. Syama Prasad had suffered from dry pleurisy and coronary troubles, and was taken to hospital one and a half months after his arrest due to complications arising from the same. He was administered penicillin despite having informed the doctor-in-charge of his allergy to penicillin, and he died on 23 June 1953. </w:t>
      </w:r>
      <w:r w:rsidRPr="00EA1F6D">
        <w:rPr>
          <w:rFonts w:ascii="Arial" w:eastAsia="Times New Roman" w:hAnsi="Arial" w:cs="Arial"/>
          <w:sz w:val="24"/>
          <w:szCs w:val="24"/>
          <w:lang w:val="en"/>
        </w:rPr>
        <w:lastRenderedPageBreak/>
        <w:t>Mookherjee's death later compelled Nehru to remove Permit system, post of </w:t>
      </w:r>
      <w:r w:rsidRPr="00EA1F6D">
        <w:rPr>
          <w:rFonts w:ascii="Arial" w:eastAsia="Times New Roman" w:hAnsi="Arial" w:cs="Arial"/>
          <w:i/>
          <w:iCs/>
          <w:sz w:val="24"/>
          <w:szCs w:val="24"/>
          <w:lang w:val="en"/>
        </w:rPr>
        <w:t>Sadar-e-Riayasat</w:t>
      </w:r>
      <w:r w:rsidRPr="00EA1F6D">
        <w:rPr>
          <w:rFonts w:ascii="Arial" w:eastAsia="Times New Roman" w:hAnsi="Arial" w:cs="Arial"/>
          <w:sz w:val="24"/>
          <w:szCs w:val="24"/>
          <w:lang w:val="en"/>
        </w:rPr>
        <w:t> and of Prime Minister of Jammu &amp; Kashmir.</w:t>
      </w:r>
      <w:r w:rsidR="00EA1F6D" w:rsidRPr="00EA1F6D">
        <w:rPr>
          <w:rFonts w:ascii="Arial" w:eastAsia="Times New Roman" w:hAnsi="Arial" w:cs="Arial"/>
          <w:sz w:val="24"/>
          <w:szCs w:val="24"/>
          <w:lang w:val="en"/>
        </w:rPr>
        <w:t xml:space="preserve"> </w:t>
      </w:r>
    </w:p>
    <w:p w14:paraId="4382786C" w14:textId="7777777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Along with </w:t>
      </w:r>
      <w:hyperlink r:id="rId429" w:tooltip="Vinayak Damodar Savarkar" w:history="1">
        <w:r w:rsidRPr="00EA1F6D">
          <w:rPr>
            <w:rFonts w:ascii="Arial" w:eastAsia="Times New Roman" w:hAnsi="Arial" w:cs="Arial"/>
            <w:sz w:val="24"/>
            <w:szCs w:val="24"/>
            <w:lang w:val="en"/>
          </w:rPr>
          <w:t>Vinayak Damodar Savarkar</w:t>
        </w:r>
      </w:hyperlink>
      <w:r w:rsidRPr="00EA1F6D">
        <w:rPr>
          <w:rFonts w:ascii="Arial" w:eastAsia="Times New Roman" w:hAnsi="Arial" w:cs="Arial"/>
          <w:sz w:val="24"/>
          <w:szCs w:val="24"/>
          <w:lang w:val="en"/>
        </w:rPr>
        <w:t>, Mukherjee is considered the godfather of Hindu nationalism in India, especially the </w:t>
      </w:r>
      <w:hyperlink r:id="rId430" w:tooltip="Hindutva" w:history="1">
        <w:r w:rsidRPr="00EA1F6D">
          <w:rPr>
            <w:rFonts w:ascii="Arial" w:eastAsia="Times New Roman" w:hAnsi="Arial" w:cs="Arial"/>
            <w:sz w:val="24"/>
            <w:szCs w:val="24"/>
            <w:lang w:val="en"/>
          </w:rPr>
          <w:t>Hindutva movement</w:t>
        </w:r>
      </w:hyperlink>
      <w:r w:rsidRPr="00EA1F6D">
        <w:rPr>
          <w:rFonts w:ascii="Arial" w:eastAsia="Times New Roman" w:hAnsi="Arial" w:cs="Arial"/>
          <w:sz w:val="24"/>
          <w:szCs w:val="24"/>
          <w:lang w:val="en"/>
        </w:rPr>
        <w:t>. Though Mukherjee was not associated with RSS, he is widely revered by members and supporters of the RSS and the </w:t>
      </w:r>
      <w:hyperlink r:id="rId431" w:tooltip="Vishwa Hindu Parishad" w:history="1">
        <w:r w:rsidRPr="00EA1F6D">
          <w:rPr>
            <w:rFonts w:ascii="Arial" w:eastAsia="Times New Roman" w:hAnsi="Arial" w:cs="Arial"/>
            <w:sz w:val="24"/>
            <w:szCs w:val="24"/>
            <w:lang w:val="en"/>
          </w:rPr>
          <w:t>Vishwa Hindu Parishad</w:t>
        </w:r>
      </w:hyperlink>
      <w:r w:rsidRPr="00EA1F6D">
        <w:rPr>
          <w:rFonts w:ascii="Arial" w:eastAsia="Times New Roman" w:hAnsi="Arial" w:cs="Arial"/>
          <w:sz w:val="24"/>
          <w:szCs w:val="24"/>
          <w:lang w:val="en"/>
        </w:rPr>
        <w:t>.</w:t>
      </w:r>
    </w:p>
    <w:p w14:paraId="7F529010" w14:textId="33741679"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Golwalkar</w:t>
      </w:r>
    </w:p>
    <w:p w14:paraId="1D6DA4EF" w14:textId="35FD5C60" w:rsidR="00016EB5" w:rsidRPr="00EA1F6D" w:rsidRDefault="00016EB5" w:rsidP="00EA1F6D">
      <w:pPr>
        <w:shd w:val="clear" w:color="auto" w:fill="F8F9FA"/>
        <w:spacing w:after="0" w:line="240" w:lineRule="auto"/>
        <w:ind w:left="360"/>
        <w:jc w:val="center"/>
        <w:rPr>
          <w:rFonts w:ascii="Arial" w:eastAsia="Times New Roman" w:hAnsi="Arial" w:cs="Arial"/>
          <w:sz w:val="20"/>
          <w:szCs w:val="20"/>
          <w:lang w:val="en"/>
        </w:rPr>
      </w:pPr>
      <w:r w:rsidRPr="00EA1F6D">
        <w:rPr>
          <w:rFonts w:ascii="Arial" w:eastAsia="Times New Roman" w:hAnsi="Arial" w:cs="Arial"/>
          <w:noProof/>
          <w:sz w:val="20"/>
          <w:szCs w:val="20"/>
          <w:lang w:val="en"/>
        </w:rPr>
        <w:drawing>
          <wp:inline distT="0" distB="0" distL="0" distR="0" wp14:anchorId="45698F0C" wp14:editId="6141D7B6">
            <wp:extent cx="2381250" cy="2981325"/>
            <wp:effectExtent l="0" t="0" r="0" b="9525"/>
            <wp:docPr id="1" name="Picture 1">
              <a:hlinkClick xmlns:a="http://schemas.openxmlformats.org/drawingml/2006/main" r:id="rId4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432"/>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2381250" cy="2981325"/>
                    </a:xfrm>
                    <a:prstGeom prst="rect">
                      <a:avLst/>
                    </a:prstGeom>
                    <a:noFill/>
                    <a:ln>
                      <a:noFill/>
                    </a:ln>
                  </pic:spPr>
                </pic:pic>
              </a:graphicData>
            </a:graphic>
          </wp:inline>
        </w:drawing>
      </w:r>
    </w:p>
    <w:p w14:paraId="125D26B0" w14:textId="77777777" w:rsidR="00016EB5" w:rsidRPr="00EA1F6D" w:rsidRDefault="00016EB5" w:rsidP="00EA1F6D">
      <w:pPr>
        <w:shd w:val="clear" w:color="auto" w:fill="F8F9FA"/>
        <w:spacing w:line="336" w:lineRule="atLeast"/>
        <w:ind w:left="360"/>
        <w:rPr>
          <w:rFonts w:ascii="Arial" w:eastAsia="Times New Roman" w:hAnsi="Arial" w:cs="Arial"/>
          <w:sz w:val="19"/>
          <w:szCs w:val="19"/>
          <w:lang w:val="en"/>
        </w:rPr>
      </w:pPr>
      <w:r w:rsidRPr="00EA1F6D">
        <w:rPr>
          <w:rFonts w:ascii="Arial" w:eastAsia="Times New Roman" w:hAnsi="Arial" w:cs="Arial"/>
          <w:sz w:val="19"/>
          <w:szCs w:val="19"/>
          <w:lang w:val="en"/>
        </w:rPr>
        <w:t>Portrait of </w:t>
      </w:r>
      <w:hyperlink r:id="rId434" w:tooltip="Madhav Sadashiv Golwalkar" w:history="1">
        <w:r w:rsidRPr="00EA1F6D">
          <w:rPr>
            <w:rFonts w:ascii="Arial" w:eastAsia="Times New Roman" w:hAnsi="Arial" w:cs="Arial"/>
            <w:sz w:val="19"/>
            <w:szCs w:val="19"/>
            <w:lang w:val="en"/>
          </w:rPr>
          <w:t>Madhav Sadashiv Golwalkar</w:t>
        </w:r>
      </w:hyperlink>
      <w:r w:rsidRPr="00EA1F6D">
        <w:rPr>
          <w:rFonts w:ascii="Arial" w:eastAsia="Times New Roman" w:hAnsi="Arial" w:cs="Arial"/>
          <w:sz w:val="19"/>
          <w:szCs w:val="19"/>
          <w:lang w:val="en"/>
        </w:rPr>
        <w:t>, the second </w:t>
      </w:r>
      <w:hyperlink r:id="rId435" w:tooltip="Sarsanghchalak" w:history="1">
        <w:r w:rsidRPr="00EA1F6D">
          <w:rPr>
            <w:rFonts w:ascii="Arial" w:eastAsia="Times New Roman" w:hAnsi="Arial" w:cs="Arial"/>
            <w:i/>
            <w:iCs/>
            <w:sz w:val="19"/>
            <w:szCs w:val="19"/>
            <w:lang w:val="en"/>
          </w:rPr>
          <w:t>Sarsanghchalak</w:t>
        </w:r>
      </w:hyperlink>
      <w:r w:rsidRPr="00EA1F6D">
        <w:rPr>
          <w:rFonts w:ascii="Arial" w:eastAsia="Times New Roman" w:hAnsi="Arial" w:cs="Arial"/>
          <w:sz w:val="19"/>
          <w:szCs w:val="19"/>
          <w:lang w:val="en"/>
        </w:rPr>
        <w:t> (or, "Supreme Leader") of the </w:t>
      </w:r>
      <w:hyperlink r:id="rId436" w:tooltip="Rashtriya Swayamsevak Sangh" w:history="1">
        <w:r w:rsidRPr="00EA1F6D">
          <w:rPr>
            <w:rFonts w:ascii="Arial" w:eastAsia="Times New Roman" w:hAnsi="Arial" w:cs="Arial"/>
            <w:sz w:val="19"/>
            <w:szCs w:val="19"/>
            <w:lang w:val="en"/>
          </w:rPr>
          <w:t>Rashtriya Swayamsevak Sangh</w:t>
        </w:r>
      </w:hyperlink>
      <w:r w:rsidRPr="00EA1F6D">
        <w:rPr>
          <w:rFonts w:ascii="Arial" w:eastAsia="Times New Roman" w:hAnsi="Arial" w:cs="Arial"/>
          <w:sz w:val="19"/>
          <w:szCs w:val="19"/>
          <w:lang w:val="en"/>
        </w:rPr>
        <w:t>.</w:t>
      </w:r>
    </w:p>
    <w:p w14:paraId="1AA1FAD1" w14:textId="77777777" w:rsidR="00016EB5" w:rsidRPr="00EA1F6D" w:rsidRDefault="00016EB5" w:rsidP="00EA1F6D">
      <w:pPr>
        <w:spacing w:before="120" w:after="120" w:line="240" w:lineRule="auto"/>
        <w:ind w:left="360"/>
        <w:rPr>
          <w:rFonts w:ascii="Arial" w:eastAsia="Times New Roman" w:hAnsi="Arial" w:cs="Arial"/>
          <w:sz w:val="24"/>
          <w:szCs w:val="24"/>
          <w:lang w:val="en"/>
        </w:rPr>
      </w:pPr>
      <w:hyperlink r:id="rId437" w:tooltip="Madhav Sadashiv Golwalkar" w:history="1">
        <w:r w:rsidRPr="00EA1F6D">
          <w:rPr>
            <w:rFonts w:ascii="Arial" w:eastAsia="Times New Roman" w:hAnsi="Arial" w:cs="Arial"/>
            <w:sz w:val="24"/>
            <w:szCs w:val="24"/>
            <w:lang w:val="en"/>
          </w:rPr>
          <w:t>M. S. Golwalkar</w:t>
        </w:r>
      </w:hyperlink>
      <w:r w:rsidRPr="00EA1F6D">
        <w:rPr>
          <w:rFonts w:ascii="Arial" w:eastAsia="Times New Roman" w:hAnsi="Arial" w:cs="Arial"/>
          <w:sz w:val="24"/>
          <w:szCs w:val="24"/>
          <w:lang w:val="en"/>
        </w:rPr>
        <w:t>, the second head of the </w:t>
      </w:r>
      <w:hyperlink r:id="rId438" w:tooltip="Rashtriya Swayamsevak Sangh" w:history="1">
        <w:r w:rsidRPr="00EA1F6D">
          <w:rPr>
            <w:rFonts w:ascii="Arial" w:eastAsia="Times New Roman" w:hAnsi="Arial" w:cs="Arial"/>
            <w:sz w:val="24"/>
            <w:szCs w:val="24"/>
            <w:lang w:val="en"/>
          </w:rPr>
          <w:t>Rashtriya Swayamsevak Sangh</w:t>
        </w:r>
      </w:hyperlink>
      <w:r w:rsidRPr="00EA1F6D">
        <w:rPr>
          <w:rFonts w:ascii="Arial" w:eastAsia="Times New Roman" w:hAnsi="Arial" w:cs="Arial"/>
          <w:sz w:val="24"/>
          <w:szCs w:val="24"/>
          <w:lang w:val="en"/>
        </w:rPr>
        <w:t> (RSS), was to further this non-religious, territorial loyalty based definition of "Hindu" in his book </w:t>
      </w:r>
      <w:r w:rsidRPr="00EA1F6D">
        <w:rPr>
          <w:rFonts w:ascii="Arial" w:eastAsia="Times New Roman" w:hAnsi="Arial" w:cs="Arial"/>
          <w:i/>
          <w:iCs/>
          <w:sz w:val="24"/>
          <w:szCs w:val="24"/>
          <w:lang w:val="en"/>
        </w:rPr>
        <w:t>Bunch of Thoughts</w:t>
      </w:r>
      <w:r w:rsidRPr="00EA1F6D">
        <w:rPr>
          <w:rFonts w:ascii="Arial" w:eastAsia="Times New Roman" w:hAnsi="Arial" w:cs="Arial"/>
          <w:sz w:val="24"/>
          <w:szCs w:val="24"/>
          <w:lang w:val="en"/>
        </w:rPr>
        <w:t>. Hindutva and Hindu Rashtra would form the basis of Golwalkar's ideology and that of the RSS.</w:t>
      </w:r>
    </w:p>
    <w:p w14:paraId="531FE556" w14:textId="27F4650B"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While </w:t>
      </w:r>
      <w:r w:rsidR="00EA1F6D" w:rsidRPr="00EA1F6D">
        <w:rPr>
          <w:rFonts w:ascii="Arial" w:eastAsia="Times New Roman" w:hAnsi="Arial" w:cs="Arial"/>
          <w:sz w:val="24"/>
          <w:szCs w:val="24"/>
          <w:lang w:val="en"/>
        </w:rPr>
        <w:t>emphasizing</w:t>
      </w:r>
      <w:r w:rsidRPr="00EA1F6D">
        <w:rPr>
          <w:rFonts w:ascii="Arial" w:eastAsia="Times New Roman" w:hAnsi="Arial" w:cs="Arial"/>
          <w:sz w:val="24"/>
          <w:szCs w:val="24"/>
          <w:lang w:val="en"/>
        </w:rPr>
        <w:t xml:space="preserve"> on </w:t>
      </w:r>
      <w:hyperlink r:id="rId439" w:tooltip="Religious pluralism" w:history="1">
        <w:r w:rsidRPr="00EA1F6D">
          <w:rPr>
            <w:rFonts w:ascii="Arial" w:eastAsia="Times New Roman" w:hAnsi="Arial" w:cs="Arial"/>
            <w:sz w:val="24"/>
            <w:szCs w:val="24"/>
            <w:lang w:val="en"/>
          </w:rPr>
          <w:t>religious pluralism</w:t>
        </w:r>
      </w:hyperlink>
      <w:r w:rsidRPr="00EA1F6D">
        <w:rPr>
          <w:rFonts w:ascii="Arial" w:eastAsia="Times New Roman" w:hAnsi="Arial" w:cs="Arial"/>
          <w:sz w:val="24"/>
          <w:szCs w:val="24"/>
          <w:lang w:val="en"/>
        </w:rPr>
        <w:t>, Golwalkar believed that Semitic monotheism and exclusivism were incompatible with and against the native Hindu culture. He wrote:</w:t>
      </w:r>
    </w:p>
    <w:p w14:paraId="09AE040A" w14:textId="77777777" w:rsidR="00016EB5" w:rsidRPr="00EA1F6D" w:rsidRDefault="00016EB5" w:rsidP="00EA1F6D">
      <w:pPr>
        <w:spacing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"Those creeds (Islam and Christianity) have but one prophet, one scripture and one God, other than whom there is no path of salvation for the human soul. It requires no great intelligence to see the absurdity of such a proposition."</w:t>
      </w:r>
    </w:p>
    <w:p w14:paraId="73DDA768" w14:textId="7777777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He added:</w:t>
      </w:r>
    </w:p>
    <w:p w14:paraId="196C2E54" w14:textId="10CD32E9" w:rsidR="00016EB5" w:rsidRPr="00EA1F6D" w:rsidRDefault="00016EB5" w:rsidP="00EA1F6D">
      <w:pPr>
        <w:spacing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"As far as the national tradition of this land is concerned, it never considers that with a change in the method of worship, an individual ceases to be the son of the soil and should be treated as an alien. Here, in this land, there can be no objection to God being called by any name whatever. Ingrained in this soil is love and respect for all </w:t>
      </w:r>
      <w:r w:rsidRPr="00EA1F6D">
        <w:rPr>
          <w:rFonts w:ascii="Arial" w:eastAsia="Times New Roman" w:hAnsi="Arial" w:cs="Arial"/>
          <w:sz w:val="24"/>
          <w:szCs w:val="24"/>
          <w:lang w:val="en"/>
        </w:rPr>
        <w:lastRenderedPageBreak/>
        <w:t>faiths and religious beliefs. He cannot be a son of this soil at all who is intolerant of other faiths."</w:t>
      </w:r>
      <w:r w:rsidR="00EA1F6D" w:rsidRPr="00EA1F6D">
        <w:rPr>
          <w:rFonts w:ascii="Arial" w:eastAsia="Times New Roman" w:hAnsi="Arial" w:cs="Arial"/>
          <w:sz w:val="24"/>
          <w:szCs w:val="24"/>
          <w:lang w:val="en"/>
        </w:rPr>
        <w:t xml:space="preserve"> </w:t>
      </w:r>
    </w:p>
    <w:p w14:paraId="663A1592" w14:textId="080C33A1"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He further would echo the views of Savarkar on territorial loyalty, but with a degree of inclusiveness, when he wrote "So, all that is expected of our Muslim and Christian co-citizens is the shedding of the notions of their being 'religious minorities' as also their foreign mental complexion and merging themselves in the common national stream of this soil."</w:t>
      </w:r>
      <w:r w:rsidR="00EA1F6D" w:rsidRPr="00EA1F6D">
        <w:rPr>
          <w:rFonts w:ascii="Arial" w:eastAsia="Times New Roman" w:hAnsi="Arial" w:cs="Arial"/>
          <w:sz w:val="24"/>
          <w:szCs w:val="24"/>
          <w:lang w:val="en"/>
        </w:rPr>
        <w:t xml:space="preserve"> </w:t>
      </w:r>
    </w:p>
    <w:p w14:paraId="5D5A5FB3" w14:textId="7777777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Golwalkar nominated for the post of General Secretary in the General Election of Hindu Mahasabha in 1939, but Golwalkar faced defeat and he left Hindu Mahasabha with quick decision, he decided to maintain distance from Hindu Mahasabha.</w:t>
      </w:r>
    </w:p>
    <w:p w14:paraId="6F1631D0" w14:textId="7777777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1940-1946 Golwalkar maintained distance with Hindu Mahasabha and boycotted every meeting and events in which Hindu Mahasabha was participating. Golwalkar instructed Swayam Sewaks not to join Politics, but suddenly in 1946, Golwalkar issued a statement to Swayam Sewaks and urged to participate in the National Elections from Hindu Mahasabha. Later, Savarkar distributed most of the election ticket to RSS's Swayam Sewaks. Everything was going fine, but on the very next day of ending nomination date, Golwalkar issued new statement that "We had a successful talk with Gandhi Ji, Gandhi Ji assured us that partition would not happen. So we will not oppose Gandhi Ji and Congress, we will not participate in the Elections." All the Swayam Sewaks were asked to surrender their nominations, as all were nominated from Hindu Mahasabha. Due to this biggest back-step by the chief of RSS, Hindu Mahasabha was unable to participate in the National Elections on the major level.</w:t>
      </w:r>
    </w:p>
    <w:p w14:paraId="4181E5F5" w14:textId="77777777"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Later, in the Parliament of 1946, the Proposal of Partition of India was passed with 157 votes of Congress, Muslim League and Communist Party of India. Hindu Mahasabha won 13 seats and </w:t>
      </w:r>
      <w:hyperlink r:id="rId440" w:tooltip="Akhil Bharatiya Ram Rajya Parishad" w:history="1">
        <w:r w:rsidRPr="00EA1F6D">
          <w:rPr>
            <w:rFonts w:ascii="Arial" w:eastAsia="Times New Roman" w:hAnsi="Arial" w:cs="Arial"/>
            <w:sz w:val="24"/>
            <w:szCs w:val="24"/>
            <w:lang w:val="en"/>
          </w:rPr>
          <w:t>Ram Rajya Parishad</w:t>
        </w:r>
      </w:hyperlink>
      <w:r w:rsidRPr="00EA1F6D">
        <w:rPr>
          <w:rFonts w:ascii="Arial" w:eastAsia="Times New Roman" w:hAnsi="Arial" w:cs="Arial"/>
          <w:sz w:val="24"/>
          <w:szCs w:val="24"/>
          <w:lang w:val="en"/>
        </w:rPr>
        <w:t> won 4 seats, were not sufficient to oppose the Bill of Partition of India.</w:t>
      </w:r>
    </w:p>
    <w:p w14:paraId="2F5FC956" w14:textId="011D2F59"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After the assassination of Gandhi, Golwalkar and Hindu Mahasabha's senior leaders such as Shyama Prasad Mukharji founded a new political party as Jan-Sangh, many of Hindu Mahasabha members joined Jan-Sangh.</w:t>
      </w:r>
    </w:p>
    <w:p w14:paraId="08BBC036" w14:textId="4C5B8DF7"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Deendayal Upadhyaya</w:t>
      </w:r>
    </w:p>
    <w:p w14:paraId="25C99489" w14:textId="77777777" w:rsidR="00016EB5" w:rsidRPr="00EA1F6D" w:rsidRDefault="00016EB5" w:rsidP="00EA1F6D">
      <w:pPr>
        <w:spacing w:before="120" w:after="120" w:line="240" w:lineRule="auto"/>
        <w:ind w:left="360"/>
        <w:rPr>
          <w:rFonts w:ascii="Arial" w:eastAsia="Times New Roman" w:hAnsi="Arial" w:cs="Arial"/>
          <w:sz w:val="24"/>
          <w:szCs w:val="24"/>
          <w:lang w:val="en"/>
        </w:rPr>
      </w:pPr>
      <w:hyperlink r:id="rId441" w:tooltip="Deendayal Upadhyaya" w:history="1">
        <w:r w:rsidRPr="00EA1F6D">
          <w:rPr>
            <w:rFonts w:ascii="Arial" w:eastAsia="Times New Roman" w:hAnsi="Arial" w:cs="Arial"/>
            <w:sz w:val="24"/>
            <w:szCs w:val="24"/>
            <w:lang w:val="en"/>
          </w:rPr>
          <w:t>Deendayal Upadhyaya</w:t>
        </w:r>
      </w:hyperlink>
      <w:r w:rsidRPr="00EA1F6D">
        <w:rPr>
          <w:rFonts w:ascii="Arial" w:eastAsia="Times New Roman" w:hAnsi="Arial" w:cs="Arial"/>
          <w:sz w:val="24"/>
          <w:szCs w:val="24"/>
          <w:lang w:val="en"/>
        </w:rPr>
        <w:t>, another RSS ideologue, presented the </w:t>
      </w:r>
      <w:hyperlink r:id="rId442" w:tooltip="Integral humanism (India)" w:history="1">
        <w:r w:rsidRPr="00EA1F6D">
          <w:rPr>
            <w:rFonts w:ascii="Arial" w:eastAsia="Times New Roman" w:hAnsi="Arial" w:cs="Arial"/>
            <w:sz w:val="24"/>
            <w:szCs w:val="24"/>
            <w:lang w:val="en"/>
          </w:rPr>
          <w:t>Integral Humanism</w:t>
        </w:r>
      </w:hyperlink>
      <w:r w:rsidRPr="00EA1F6D">
        <w:rPr>
          <w:rFonts w:ascii="Arial" w:eastAsia="Times New Roman" w:hAnsi="Arial" w:cs="Arial"/>
          <w:sz w:val="24"/>
          <w:szCs w:val="24"/>
          <w:lang w:val="en"/>
        </w:rPr>
        <w:t> as the political philosophy of the erstwhile Bharatiya Jana Sangh in the form of four lectures delivered in </w:t>
      </w:r>
      <w:hyperlink r:id="rId443" w:tooltip="Bombay" w:history="1">
        <w:r w:rsidRPr="00EA1F6D">
          <w:rPr>
            <w:rFonts w:ascii="Arial" w:eastAsia="Times New Roman" w:hAnsi="Arial" w:cs="Arial"/>
            <w:sz w:val="24"/>
            <w:szCs w:val="24"/>
            <w:lang w:val="en"/>
          </w:rPr>
          <w:t>Bombay</w:t>
        </w:r>
      </w:hyperlink>
      <w:r w:rsidRPr="00EA1F6D">
        <w:rPr>
          <w:rFonts w:ascii="Arial" w:eastAsia="Times New Roman" w:hAnsi="Arial" w:cs="Arial"/>
          <w:sz w:val="24"/>
          <w:szCs w:val="24"/>
          <w:lang w:val="en"/>
        </w:rPr>
        <w:t> on 22–25 April 1965 as an attempt to offer a third way, rejecting both communism and capitalism as the means for socio-economic emancipation.</w:t>
      </w:r>
    </w:p>
    <w:p w14:paraId="41541919" w14:textId="78941553" w:rsidR="00016EB5" w:rsidRPr="00EA1F6D" w:rsidRDefault="00016EB5" w:rsidP="00EA1F6D">
      <w:pPr>
        <w:spacing w:before="72" w:after="0" w:line="240" w:lineRule="auto"/>
        <w:ind w:left="360"/>
        <w:outlineLvl w:val="2"/>
        <w:rPr>
          <w:rFonts w:ascii="Arial" w:eastAsia="Times New Roman" w:hAnsi="Arial" w:cs="Arial"/>
          <w:b/>
          <w:bCs/>
          <w:sz w:val="29"/>
          <w:szCs w:val="29"/>
          <w:lang w:val="en"/>
        </w:rPr>
      </w:pPr>
      <w:r w:rsidRPr="00EA1F6D">
        <w:rPr>
          <w:rFonts w:ascii="Arial" w:eastAsia="Times New Roman" w:hAnsi="Arial" w:cs="Arial"/>
          <w:b/>
          <w:bCs/>
          <w:sz w:val="29"/>
          <w:szCs w:val="29"/>
          <w:lang w:val="en"/>
        </w:rPr>
        <w:t>Contemporary descriptions</w:t>
      </w:r>
    </w:p>
    <w:p w14:paraId="525398F1" w14:textId="3C105253"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Later thinkers of the RSS, like H. V. Sheshadri and K. S. Rao, were to </w:t>
      </w:r>
      <w:r w:rsidR="00EA1F6D" w:rsidRPr="00EA1F6D">
        <w:rPr>
          <w:rFonts w:ascii="Arial" w:eastAsia="Times New Roman" w:hAnsi="Arial" w:cs="Arial"/>
          <w:sz w:val="24"/>
          <w:szCs w:val="24"/>
          <w:lang w:val="en"/>
        </w:rPr>
        <w:t>emphasize</w:t>
      </w:r>
      <w:r w:rsidRPr="00EA1F6D">
        <w:rPr>
          <w:rFonts w:ascii="Arial" w:eastAsia="Times New Roman" w:hAnsi="Arial" w:cs="Arial"/>
          <w:sz w:val="24"/>
          <w:szCs w:val="24"/>
          <w:lang w:val="en"/>
        </w:rPr>
        <w:t xml:space="preserve"> on the non-theocratic nature of the word "Hindu Rashtra", which they believed was often inadequately translated, ill interpreted and wrongly stereotyped as a theocratic state. In a book, </w:t>
      </w:r>
      <w:hyperlink r:id="rId444" w:tooltip="H. V. Sheshadri" w:history="1">
        <w:r w:rsidRPr="00EA1F6D">
          <w:rPr>
            <w:rFonts w:ascii="Arial" w:eastAsia="Times New Roman" w:hAnsi="Arial" w:cs="Arial"/>
            <w:sz w:val="24"/>
            <w:szCs w:val="24"/>
            <w:lang w:val="en"/>
          </w:rPr>
          <w:t>H. V. Sheshadri</w:t>
        </w:r>
      </w:hyperlink>
      <w:r w:rsidRPr="00EA1F6D">
        <w:rPr>
          <w:rFonts w:ascii="Arial" w:eastAsia="Times New Roman" w:hAnsi="Arial" w:cs="Arial"/>
          <w:sz w:val="24"/>
          <w:szCs w:val="24"/>
          <w:lang w:val="en"/>
        </w:rPr>
        <w:t>, the senior leader of the RSS writes "As </w:t>
      </w:r>
      <w:hyperlink r:id="rId445" w:tooltip="Hindu Rashtraahah (page does not exist)" w:history="1">
        <w:r w:rsidRPr="00EA1F6D">
          <w:rPr>
            <w:rFonts w:ascii="Arial" w:eastAsia="Times New Roman" w:hAnsi="Arial" w:cs="Arial"/>
            <w:sz w:val="24"/>
            <w:szCs w:val="24"/>
            <w:lang w:val="en"/>
          </w:rPr>
          <w:t>Hindu Rashtra</w:t>
        </w:r>
      </w:hyperlink>
      <w:r w:rsidRPr="00EA1F6D">
        <w:rPr>
          <w:rFonts w:ascii="Arial" w:eastAsia="Times New Roman" w:hAnsi="Arial" w:cs="Arial"/>
          <w:sz w:val="24"/>
          <w:szCs w:val="24"/>
          <w:lang w:val="en"/>
        </w:rPr>
        <w:t xml:space="preserve"> is not a religious concept, it is also not a political concept. It is generally </w:t>
      </w:r>
      <w:r w:rsidRPr="00EA1F6D">
        <w:rPr>
          <w:rFonts w:ascii="Arial" w:eastAsia="Times New Roman" w:hAnsi="Arial" w:cs="Arial"/>
          <w:sz w:val="24"/>
          <w:szCs w:val="24"/>
          <w:lang w:val="en"/>
        </w:rPr>
        <w:lastRenderedPageBreak/>
        <w:t>misinterpreted as a theocratic state or a religious Hindu state. Nation (Rashtra) and State (Rajya) are entirely different and should never be mixed up. The state is purely a political concept. The State changes as the political authority shifts from person to person or party to party. But the people in the Nation remain the same. They would maintain that the concept of Hindu Rashtra is in complete agreement with the principles of secularism and democracy.</w:t>
      </w:r>
      <w:r w:rsidR="00EA1F6D" w:rsidRPr="00EA1F6D">
        <w:rPr>
          <w:rFonts w:ascii="Arial" w:eastAsia="Times New Roman" w:hAnsi="Arial" w:cs="Arial"/>
          <w:sz w:val="24"/>
          <w:szCs w:val="24"/>
          <w:lang w:val="en"/>
        </w:rPr>
        <w:t xml:space="preserve"> </w:t>
      </w:r>
    </w:p>
    <w:p w14:paraId="6C1F2C9D" w14:textId="15A17F52"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 xml:space="preserve">The concept of "'Hindutva" is continued to be espoused by the </w:t>
      </w:r>
      <w:r w:rsidR="00EA1F6D" w:rsidRPr="00EA1F6D">
        <w:rPr>
          <w:rFonts w:ascii="Arial" w:eastAsia="Times New Roman" w:hAnsi="Arial" w:cs="Arial"/>
          <w:sz w:val="24"/>
          <w:szCs w:val="24"/>
          <w:lang w:val="en"/>
        </w:rPr>
        <w:t>organizations</w:t>
      </w:r>
      <w:r w:rsidRPr="00EA1F6D">
        <w:rPr>
          <w:rFonts w:ascii="Arial" w:eastAsia="Times New Roman" w:hAnsi="Arial" w:cs="Arial"/>
          <w:sz w:val="24"/>
          <w:szCs w:val="24"/>
          <w:lang w:val="en"/>
        </w:rPr>
        <w:t xml:space="preserve"> like the RSS and political parties like the </w:t>
      </w:r>
      <w:hyperlink r:id="rId446" w:tooltip="Bharatiya Janata Party" w:history="1">
        <w:r w:rsidRPr="00EA1F6D">
          <w:rPr>
            <w:rFonts w:ascii="Arial" w:eastAsia="Times New Roman" w:hAnsi="Arial" w:cs="Arial"/>
            <w:sz w:val="24"/>
            <w:szCs w:val="24"/>
            <w:lang w:val="en"/>
          </w:rPr>
          <w:t>Bharatiya Janata Party</w:t>
        </w:r>
      </w:hyperlink>
      <w:r w:rsidRPr="00EA1F6D">
        <w:rPr>
          <w:rFonts w:ascii="Arial" w:eastAsia="Times New Roman" w:hAnsi="Arial" w:cs="Arial"/>
          <w:sz w:val="24"/>
          <w:szCs w:val="24"/>
          <w:lang w:val="en"/>
        </w:rPr>
        <w:t> (BJP). But the definition does not have the same rigidity with respect to the concept of "holy land" laid down by Savarkar, and stresses on inclusivism and patriotism. BJP leader and the then leader of opposition, </w:t>
      </w:r>
      <w:hyperlink r:id="rId447" w:tooltip="Atal Bihari Vajpayee" w:history="1">
        <w:r w:rsidRPr="00EA1F6D">
          <w:rPr>
            <w:rFonts w:ascii="Arial" w:eastAsia="Times New Roman" w:hAnsi="Arial" w:cs="Arial"/>
            <w:sz w:val="24"/>
            <w:szCs w:val="24"/>
            <w:lang w:val="en"/>
          </w:rPr>
          <w:t>Atal Bihari Vajpayee</w:t>
        </w:r>
      </w:hyperlink>
      <w:r w:rsidRPr="00EA1F6D">
        <w:rPr>
          <w:rFonts w:ascii="Arial" w:eastAsia="Times New Roman" w:hAnsi="Arial" w:cs="Arial"/>
          <w:sz w:val="24"/>
          <w:szCs w:val="24"/>
          <w:lang w:val="en"/>
        </w:rPr>
        <w:t>, in 1998, articulated the concept of "holy land" in Hindutva as follows: "Mecca can continue to be holy for the Muslims but India should be holier than the holy for them. You can go to a mosque and offer namaz, you can keep the </w:t>
      </w:r>
      <w:hyperlink r:id="rId448" w:tooltip="Ramadan" w:history="1">
        <w:r w:rsidRPr="00EA1F6D">
          <w:rPr>
            <w:rFonts w:ascii="Arial" w:eastAsia="Times New Roman" w:hAnsi="Arial" w:cs="Arial"/>
            <w:i/>
            <w:iCs/>
            <w:sz w:val="24"/>
            <w:szCs w:val="24"/>
            <w:lang w:val="en"/>
          </w:rPr>
          <w:t>roza</w:t>
        </w:r>
      </w:hyperlink>
      <w:r w:rsidRPr="00EA1F6D">
        <w:rPr>
          <w:rFonts w:ascii="Arial" w:eastAsia="Times New Roman" w:hAnsi="Arial" w:cs="Arial"/>
          <w:sz w:val="24"/>
          <w:szCs w:val="24"/>
          <w:lang w:val="en"/>
        </w:rPr>
        <w:t>. We have no problem. But if you have to choose between Mecca or Islam and India you must choose India. All the Muslims should have this feeling: we will live and die only for this country."</w:t>
      </w:r>
      <w:r w:rsidR="00EA1F6D" w:rsidRPr="00EA1F6D">
        <w:rPr>
          <w:rFonts w:ascii="Arial" w:eastAsia="Times New Roman" w:hAnsi="Arial" w:cs="Arial"/>
          <w:sz w:val="24"/>
          <w:szCs w:val="24"/>
          <w:lang w:val="en"/>
        </w:rPr>
        <w:t xml:space="preserve"> </w:t>
      </w:r>
    </w:p>
    <w:p w14:paraId="02FF85CA" w14:textId="52A9B4C2" w:rsidR="00016EB5" w:rsidRPr="00EA1F6D" w:rsidRDefault="00016EB5" w:rsidP="00EA1F6D">
      <w:pPr>
        <w:spacing w:before="120" w:after="120" w:line="240" w:lineRule="auto"/>
        <w:ind w:left="360"/>
        <w:rPr>
          <w:rFonts w:ascii="Arial" w:eastAsia="Times New Roman" w:hAnsi="Arial" w:cs="Arial"/>
          <w:sz w:val="24"/>
          <w:szCs w:val="24"/>
          <w:lang w:val="en"/>
        </w:rPr>
      </w:pPr>
      <w:r w:rsidRPr="00EA1F6D">
        <w:rPr>
          <w:rFonts w:ascii="Arial" w:eastAsia="Times New Roman" w:hAnsi="Arial" w:cs="Arial"/>
          <w:sz w:val="24"/>
          <w:szCs w:val="24"/>
          <w:lang w:val="en"/>
        </w:rPr>
        <w:t>In a 1995 landmark judgment, the </w:t>
      </w:r>
      <w:hyperlink r:id="rId449" w:tooltip="Supreme Court of India" w:history="1">
        <w:r w:rsidRPr="00EA1F6D">
          <w:rPr>
            <w:rFonts w:ascii="Arial" w:eastAsia="Times New Roman" w:hAnsi="Arial" w:cs="Arial"/>
            <w:sz w:val="24"/>
            <w:szCs w:val="24"/>
            <w:lang w:val="en"/>
          </w:rPr>
          <w:t>Supreme Court of India</w:t>
        </w:r>
      </w:hyperlink>
      <w:r w:rsidRPr="00EA1F6D">
        <w:rPr>
          <w:rFonts w:ascii="Arial" w:eastAsia="Times New Roman" w:hAnsi="Arial" w:cs="Arial"/>
          <w:sz w:val="24"/>
          <w:szCs w:val="24"/>
          <w:lang w:val="en"/>
        </w:rPr>
        <w:t> observed that "Ordinarily, Hindutva is understood as a way of life or a state of mind and is not to be equated with or understood as religious </w:t>
      </w:r>
      <w:hyperlink r:id="rId450" w:tooltip="Hindu fundamentalism" w:history="1">
        <w:r w:rsidRPr="00EA1F6D">
          <w:rPr>
            <w:rFonts w:ascii="Arial" w:eastAsia="Times New Roman" w:hAnsi="Arial" w:cs="Arial"/>
            <w:sz w:val="24"/>
            <w:szCs w:val="24"/>
            <w:lang w:val="en"/>
          </w:rPr>
          <w:t>Hindu fundamentalism</w:t>
        </w:r>
      </w:hyperlink>
      <w:r w:rsidRPr="00EA1F6D">
        <w:rPr>
          <w:rFonts w:ascii="Arial" w:eastAsia="Times New Roman" w:hAnsi="Arial" w:cs="Arial"/>
          <w:sz w:val="24"/>
          <w:szCs w:val="24"/>
          <w:lang w:val="en"/>
        </w:rPr>
        <w:t>. A Hindu may embrace a non-Hindu religion without ceasing to be a Hindu and since the Hindu is disposed to think synthetically and to regard other forms of worship, strange gods and divergent doctrines as inadequate rather than wrong or objectionable, he tends to believe that the highest divine powers complement each other for the well-being of the world and mankind."</w:t>
      </w:r>
      <w:r w:rsidR="00EA1F6D" w:rsidRPr="00EA1F6D">
        <w:rPr>
          <w:rFonts w:ascii="Arial" w:eastAsia="Times New Roman" w:hAnsi="Arial" w:cs="Arial"/>
          <w:sz w:val="24"/>
          <w:szCs w:val="24"/>
          <w:lang w:val="en"/>
        </w:rPr>
        <w:t xml:space="preserve"> </w:t>
      </w:r>
    </w:p>
    <w:p w14:paraId="454ACA40" w14:textId="77777777" w:rsidR="00B312DF" w:rsidRPr="00EA1F6D" w:rsidRDefault="00B312DF"/>
    <w:sectPr w:rsidR="00B312DF" w:rsidRPr="00EA1F6D"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BE508520-40D3-4A5D-BCB8-2B753CB65350}"/>
  </w:font>
  <w:font w:name="Mangal">
    <w:panose1 w:val="00000400000000000000"/>
    <w:charset w:val="00"/>
    <w:family w:val="roman"/>
    <w:pitch w:val="variable"/>
    <w:sig w:usb0="00008003" w:usb1="00000000" w:usb2="00000000" w:usb3="00000000" w:csb0="00000001" w:csb1="00000000"/>
    <w:embedRegular r:id="rId2" w:subsetted="1" w:fontKey="{B714127E-AC60-4B05-A262-6456A6164C1D}"/>
  </w:font>
  <w:font w:name="Vrinda">
    <w:panose1 w:val="00000400000000000000"/>
    <w:charset w:val="00"/>
    <w:family w:val="swiss"/>
    <w:pitch w:val="variable"/>
    <w:sig w:usb0="00010003" w:usb1="00000000" w:usb2="00000000" w:usb3="00000000" w:csb0="00000001" w:csb1="00000000"/>
    <w:embedRegular r:id="rId3" w:subsetted="1" w:fontKey="{9E21BA8A-443A-49FF-B267-CC831EEED4C3}"/>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B680B"/>
    <w:multiLevelType w:val="multilevel"/>
    <w:tmpl w:val="537A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B0417"/>
    <w:multiLevelType w:val="multilevel"/>
    <w:tmpl w:val="3D3C7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50475"/>
    <w:multiLevelType w:val="multilevel"/>
    <w:tmpl w:val="7410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455E0"/>
    <w:multiLevelType w:val="multilevel"/>
    <w:tmpl w:val="5CEAD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674AF"/>
    <w:multiLevelType w:val="multilevel"/>
    <w:tmpl w:val="37B6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101B8"/>
    <w:multiLevelType w:val="multilevel"/>
    <w:tmpl w:val="1CD0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1A6E37"/>
    <w:multiLevelType w:val="multilevel"/>
    <w:tmpl w:val="0BE6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B5"/>
    <w:rsid w:val="00016EB5"/>
    <w:rsid w:val="003211F1"/>
    <w:rsid w:val="003D37FA"/>
    <w:rsid w:val="00B312DF"/>
    <w:rsid w:val="00CA09DC"/>
    <w:rsid w:val="00CE6A09"/>
    <w:rsid w:val="00E60608"/>
    <w:rsid w:val="00EA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0F5B"/>
  <w15:chartTrackingRefBased/>
  <w15:docId w15:val="{6176FB9C-2BF7-45CE-B7F4-4F8F4D7C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6EB5"/>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6EB5"/>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016EB5"/>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EB5"/>
    <w:rPr>
      <w:rFonts w:eastAsia="Times New Roman"/>
      <w:b/>
      <w:bCs/>
      <w:kern w:val="36"/>
      <w:sz w:val="48"/>
      <w:szCs w:val="48"/>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6EB5"/>
    <w:rPr>
      <w:rFonts w:eastAsia="Times New Roman"/>
      <w:b/>
      <w:bCs/>
      <w:sz w:val="27"/>
      <w:szCs w:val="27"/>
    </w:rPr>
  </w:style>
  <w:style w:type="character" w:customStyle="1" w:styleId="Heading4Char">
    <w:name w:val="Heading 4 Char"/>
    <w:basedOn w:val="DefaultParagraphFont"/>
    <w:link w:val="Heading4"/>
    <w:uiPriority w:val="9"/>
    <w:rsid w:val="00016EB5"/>
    <w:rPr>
      <w:rFonts w:eastAsia="Times New Roman"/>
      <w:b/>
      <w:bCs/>
      <w:sz w:val="24"/>
      <w:szCs w:val="24"/>
    </w:rPr>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basedOn w:val="DefaultParagraphFont"/>
    <w:link w:val="Style1"/>
    <w:rsid w:val="003211F1"/>
    <w:rPr>
      <w:rFonts w:cs="Arial"/>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customStyle="1" w:styleId="msonormal0">
    <w:name w:val="msonormal"/>
    <w:basedOn w:val="Normal"/>
    <w:rsid w:val="00016EB5"/>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016EB5"/>
    <w:rPr>
      <w:color w:val="0000FF"/>
      <w:u w:val="single"/>
    </w:rPr>
  </w:style>
  <w:style w:type="character" w:customStyle="1" w:styleId="mw-collapsible-toggle">
    <w:name w:val="mw-collapsible-toggle"/>
    <w:basedOn w:val="DefaultParagraphFont"/>
    <w:rsid w:val="00016EB5"/>
  </w:style>
  <w:style w:type="paragraph" w:customStyle="1" w:styleId="nv-view">
    <w:name w:val="nv-view"/>
    <w:basedOn w:val="Normal"/>
    <w:rsid w:val="00016EB5"/>
    <w:pPr>
      <w:spacing w:before="100" w:beforeAutospacing="1" w:after="100" w:afterAutospacing="1" w:line="240" w:lineRule="auto"/>
    </w:pPr>
    <w:rPr>
      <w:rFonts w:eastAsia="Times New Roman"/>
      <w:sz w:val="24"/>
      <w:szCs w:val="24"/>
    </w:rPr>
  </w:style>
  <w:style w:type="paragraph" w:customStyle="1" w:styleId="nv-talk">
    <w:name w:val="nv-talk"/>
    <w:basedOn w:val="Normal"/>
    <w:rsid w:val="00016EB5"/>
    <w:pPr>
      <w:spacing w:before="100" w:beforeAutospacing="1" w:after="100" w:afterAutospacing="1" w:line="240" w:lineRule="auto"/>
    </w:pPr>
    <w:rPr>
      <w:rFonts w:eastAsia="Times New Roman"/>
      <w:sz w:val="24"/>
      <w:szCs w:val="24"/>
    </w:rPr>
  </w:style>
  <w:style w:type="paragraph" w:customStyle="1" w:styleId="nv-edit">
    <w:name w:val="nv-edit"/>
    <w:basedOn w:val="Normal"/>
    <w:rsid w:val="00016EB5"/>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016EB5"/>
    <w:pPr>
      <w:spacing w:before="100" w:beforeAutospacing="1" w:after="100" w:afterAutospacing="1" w:line="240" w:lineRule="auto"/>
    </w:pPr>
    <w:rPr>
      <w:rFonts w:eastAsia="Times New Roman"/>
      <w:sz w:val="24"/>
      <w:szCs w:val="24"/>
    </w:rPr>
  </w:style>
  <w:style w:type="character" w:customStyle="1" w:styleId="toctogglespan">
    <w:name w:val="toctogglespan"/>
    <w:basedOn w:val="DefaultParagraphFont"/>
    <w:rsid w:val="00016EB5"/>
  </w:style>
  <w:style w:type="paragraph" w:customStyle="1" w:styleId="toclevel-1">
    <w:name w:val="toclevel-1"/>
    <w:basedOn w:val="Normal"/>
    <w:rsid w:val="00016EB5"/>
    <w:pPr>
      <w:spacing w:before="100" w:beforeAutospacing="1" w:after="100" w:afterAutospacing="1" w:line="240" w:lineRule="auto"/>
    </w:pPr>
    <w:rPr>
      <w:rFonts w:eastAsia="Times New Roman"/>
      <w:sz w:val="24"/>
      <w:szCs w:val="24"/>
    </w:rPr>
  </w:style>
  <w:style w:type="character" w:customStyle="1" w:styleId="tocnumber">
    <w:name w:val="tocnumber"/>
    <w:basedOn w:val="DefaultParagraphFont"/>
    <w:rsid w:val="00016EB5"/>
  </w:style>
  <w:style w:type="character" w:customStyle="1" w:styleId="toctext">
    <w:name w:val="toctext"/>
    <w:basedOn w:val="DefaultParagraphFont"/>
    <w:rsid w:val="00016EB5"/>
  </w:style>
  <w:style w:type="paragraph" w:customStyle="1" w:styleId="toclevel-2">
    <w:name w:val="toclevel-2"/>
    <w:basedOn w:val="Normal"/>
    <w:rsid w:val="00016EB5"/>
    <w:pPr>
      <w:spacing w:before="100" w:beforeAutospacing="1" w:after="100" w:afterAutospacing="1" w:line="240" w:lineRule="auto"/>
    </w:pPr>
    <w:rPr>
      <w:rFonts w:eastAsia="Times New Roman"/>
      <w:sz w:val="24"/>
      <w:szCs w:val="24"/>
    </w:rPr>
  </w:style>
  <w:style w:type="paragraph" w:customStyle="1" w:styleId="toclevel-3">
    <w:name w:val="toclevel-3"/>
    <w:basedOn w:val="Normal"/>
    <w:rsid w:val="00016EB5"/>
    <w:pPr>
      <w:spacing w:before="100" w:beforeAutospacing="1" w:after="100" w:afterAutospacing="1" w:line="240" w:lineRule="auto"/>
    </w:pPr>
    <w:rPr>
      <w:rFonts w:eastAsia="Times New Roman"/>
      <w:sz w:val="24"/>
      <w:szCs w:val="24"/>
    </w:rPr>
  </w:style>
  <w:style w:type="character" w:customStyle="1" w:styleId="mw-headline">
    <w:name w:val="mw-headline"/>
    <w:basedOn w:val="DefaultParagraphFont"/>
    <w:rsid w:val="00016EB5"/>
  </w:style>
  <w:style w:type="character" w:customStyle="1" w:styleId="mw-editsection">
    <w:name w:val="mw-editsection"/>
    <w:basedOn w:val="DefaultParagraphFont"/>
    <w:rsid w:val="00016EB5"/>
  </w:style>
  <w:style w:type="character" w:customStyle="1" w:styleId="mw-editsection-bracket">
    <w:name w:val="mw-editsection-bracket"/>
    <w:basedOn w:val="DefaultParagraphFont"/>
    <w:rsid w:val="0001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955730">
      <w:bodyDiv w:val="1"/>
      <w:marLeft w:val="0"/>
      <w:marRight w:val="0"/>
      <w:marTop w:val="0"/>
      <w:marBottom w:val="0"/>
      <w:divBdr>
        <w:top w:val="none" w:sz="0" w:space="0" w:color="auto"/>
        <w:left w:val="none" w:sz="0" w:space="0" w:color="auto"/>
        <w:bottom w:val="none" w:sz="0" w:space="0" w:color="auto"/>
        <w:right w:val="none" w:sz="0" w:space="0" w:color="auto"/>
      </w:divBdr>
      <w:divsChild>
        <w:div w:id="1910654720">
          <w:marLeft w:val="0"/>
          <w:marRight w:val="0"/>
          <w:marTop w:val="0"/>
          <w:marBottom w:val="0"/>
          <w:divBdr>
            <w:top w:val="none" w:sz="0" w:space="0" w:color="auto"/>
            <w:left w:val="none" w:sz="0" w:space="0" w:color="auto"/>
            <w:bottom w:val="none" w:sz="0" w:space="0" w:color="auto"/>
            <w:right w:val="none" w:sz="0" w:space="0" w:color="auto"/>
          </w:divBdr>
          <w:divsChild>
            <w:div w:id="76488897">
              <w:marLeft w:val="0"/>
              <w:marRight w:val="0"/>
              <w:marTop w:val="0"/>
              <w:marBottom w:val="0"/>
              <w:divBdr>
                <w:top w:val="none" w:sz="0" w:space="0" w:color="auto"/>
                <w:left w:val="none" w:sz="0" w:space="0" w:color="auto"/>
                <w:bottom w:val="none" w:sz="0" w:space="0" w:color="auto"/>
                <w:right w:val="none" w:sz="0" w:space="0" w:color="auto"/>
              </w:divBdr>
            </w:div>
            <w:div w:id="1478112559">
              <w:marLeft w:val="0"/>
              <w:marRight w:val="0"/>
              <w:marTop w:val="0"/>
              <w:marBottom w:val="0"/>
              <w:divBdr>
                <w:top w:val="none" w:sz="0" w:space="0" w:color="auto"/>
                <w:left w:val="none" w:sz="0" w:space="0" w:color="auto"/>
                <w:bottom w:val="none" w:sz="0" w:space="0" w:color="auto"/>
                <w:right w:val="none" w:sz="0" w:space="0" w:color="auto"/>
              </w:divBdr>
              <w:divsChild>
                <w:div w:id="1838105387">
                  <w:marLeft w:val="0"/>
                  <w:marRight w:val="0"/>
                  <w:marTop w:val="0"/>
                  <w:marBottom w:val="0"/>
                  <w:divBdr>
                    <w:top w:val="none" w:sz="0" w:space="0" w:color="auto"/>
                    <w:left w:val="none" w:sz="0" w:space="0" w:color="auto"/>
                    <w:bottom w:val="none" w:sz="0" w:space="0" w:color="auto"/>
                    <w:right w:val="none" w:sz="0" w:space="0" w:color="auto"/>
                  </w:divBdr>
                  <w:divsChild>
                    <w:div w:id="624388185">
                      <w:marLeft w:val="0"/>
                      <w:marRight w:val="0"/>
                      <w:marTop w:val="0"/>
                      <w:marBottom w:val="120"/>
                      <w:divBdr>
                        <w:top w:val="none" w:sz="0" w:space="0" w:color="auto"/>
                        <w:left w:val="none" w:sz="0" w:space="0" w:color="auto"/>
                        <w:bottom w:val="none" w:sz="0" w:space="0" w:color="auto"/>
                        <w:right w:val="none" w:sz="0" w:space="0" w:color="auto"/>
                      </w:divBdr>
                    </w:div>
                    <w:div w:id="1461411121">
                      <w:marLeft w:val="0"/>
                      <w:marRight w:val="0"/>
                      <w:marTop w:val="0"/>
                      <w:marBottom w:val="0"/>
                      <w:divBdr>
                        <w:top w:val="none" w:sz="0" w:space="0" w:color="auto"/>
                        <w:left w:val="none" w:sz="0" w:space="0" w:color="auto"/>
                        <w:bottom w:val="none" w:sz="0" w:space="0" w:color="auto"/>
                        <w:right w:val="none" w:sz="0" w:space="0" w:color="auto"/>
                      </w:divBdr>
                      <w:divsChild>
                        <w:div w:id="1458596714">
                          <w:marLeft w:val="0"/>
                          <w:marRight w:val="0"/>
                          <w:marTop w:val="0"/>
                          <w:marBottom w:val="0"/>
                          <w:divBdr>
                            <w:top w:val="single" w:sz="6" w:space="0" w:color="AAAAAA"/>
                            <w:left w:val="none" w:sz="0" w:space="0" w:color="auto"/>
                            <w:bottom w:val="none" w:sz="0" w:space="0" w:color="auto"/>
                            <w:right w:val="none" w:sz="0" w:space="0" w:color="auto"/>
                          </w:divBdr>
                        </w:div>
                        <w:div w:id="60182362">
                          <w:marLeft w:val="0"/>
                          <w:marRight w:val="0"/>
                          <w:marTop w:val="0"/>
                          <w:marBottom w:val="0"/>
                          <w:divBdr>
                            <w:top w:val="none" w:sz="0" w:space="0" w:color="auto"/>
                            <w:left w:val="none" w:sz="0" w:space="0" w:color="auto"/>
                            <w:bottom w:val="none" w:sz="0" w:space="0" w:color="auto"/>
                            <w:right w:val="none" w:sz="0" w:space="0" w:color="auto"/>
                          </w:divBdr>
                        </w:div>
                      </w:divsChild>
                    </w:div>
                    <w:div w:id="889027108">
                      <w:marLeft w:val="0"/>
                      <w:marRight w:val="0"/>
                      <w:marTop w:val="0"/>
                      <w:marBottom w:val="0"/>
                      <w:divBdr>
                        <w:top w:val="none" w:sz="0" w:space="0" w:color="auto"/>
                        <w:left w:val="none" w:sz="0" w:space="0" w:color="auto"/>
                        <w:bottom w:val="none" w:sz="0" w:space="0" w:color="auto"/>
                        <w:right w:val="none" w:sz="0" w:space="0" w:color="auto"/>
                      </w:divBdr>
                      <w:divsChild>
                        <w:div w:id="977758608">
                          <w:marLeft w:val="0"/>
                          <w:marRight w:val="0"/>
                          <w:marTop w:val="0"/>
                          <w:marBottom w:val="0"/>
                          <w:divBdr>
                            <w:top w:val="single" w:sz="6" w:space="0" w:color="AAAAAA"/>
                            <w:left w:val="none" w:sz="0" w:space="0" w:color="auto"/>
                            <w:bottom w:val="none" w:sz="0" w:space="0" w:color="auto"/>
                            <w:right w:val="none" w:sz="0" w:space="0" w:color="auto"/>
                          </w:divBdr>
                        </w:div>
                        <w:div w:id="1508321734">
                          <w:marLeft w:val="0"/>
                          <w:marRight w:val="0"/>
                          <w:marTop w:val="0"/>
                          <w:marBottom w:val="0"/>
                          <w:divBdr>
                            <w:top w:val="none" w:sz="0" w:space="0" w:color="auto"/>
                            <w:left w:val="none" w:sz="0" w:space="0" w:color="auto"/>
                            <w:bottom w:val="none" w:sz="0" w:space="0" w:color="auto"/>
                            <w:right w:val="none" w:sz="0" w:space="0" w:color="auto"/>
                          </w:divBdr>
                        </w:div>
                      </w:divsChild>
                    </w:div>
                    <w:div w:id="1414401723">
                      <w:marLeft w:val="0"/>
                      <w:marRight w:val="0"/>
                      <w:marTop w:val="0"/>
                      <w:marBottom w:val="0"/>
                      <w:divBdr>
                        <w:top w:val="none" w:sz="0" w:space="0" w:color="auto"/>
                        <w:left w:val="none" w:sz="0" w:space="0" w:color="auto"/>
                        <w:bottom w:val="none" w:sz="0" w:space="0" w:color="auto"/>
                        <w:right w:val="none" w:sz="0" w:space="0" w:color="auto"/>
                      </w:divBdr>
                      <w:divsChild>
                        <w:div w:id="1824927136">
                          <w:marLeft w:val="0"/>
                          <w:marRight w:val="0"/>
                          <w:marTop w:val="0"/>
                          <w:marBottom w:val="0"/>
                          <w:divBdr>
                            <w:top w:val="single" w:sz="6" w:space="0" w:color="AAAAAA"/>
                            <w:left w:val="none" w:sz="0" w:space="0" w:color="auto"/>
                            <w:bottom w:val="none" w:sz="0" w:space="0" w:color="auto"/>
                            <w:right w:val="none" w:sz="0" w:space="0" w:color="auto"/>
                          </w:divBdr>
                        </w:div>
                        <w:div w:id="1230963411">
                          <w:marLeft w:val="0"/>
                          <w:marRight w:val="0"/>
                          <w:marTop w:val="0"/>
                          <w:marBottom w:val="0"/>
                          <w:divBdr>
                            <w:top w:val="none" w:sz="0" w:space="0" w:color="auto"/>
                            <w:left w:val="none" w:sz="0" w:space="0" w:color="auto"/>
                            <w:bottom w:val="none" w:sz="0" w:space="0" w:color="auto"/>
                            <w:right w:val="none" w:sz="0" w:space="0" w:color="auto"/>
                          </w:divBdr>
                        </w:div>
                      </w:divsChild>
                    </w:div>
                    <w:div w:id="1990011245">
                      <w:marLeft w:val="0"/>
                      <w:marRight w:val="0"/>
                      <w:marTop w:val="0"/>
                      <w:marBottom w:val="0"/>
                      <w:divBdr>
                        <w:top w:val="none" w:sz="0" w:space="0" w:color="auto"/>
                        <w:left w:val="none" w:sz="0" w:space="0" w:color="auto"/>
                        <w:bottom w:val="none" w:sz="0" w:space="0" w:color="auto"/>
                        <w:right w:val="none" w:sz="0" w:space="0" w:color="auto"/>
                      </w:divBdr>
                      <w:divsChild>
                        <w:div w:id="721906938">
                          <w:marLeft w:val="0"/>
                          <w:marRight w:val="0"/>
                          <w:marTop w:val="0"/>
                          <w:marBottom w:val="0"/>
                          <w:divBdr>
                            <w:top w:val="single" w:sz="6" w:space="0" w:color="AAAAAA"/>
                            <w:left w:val="none" w:sz="0" w:space="0" w:color="auto"/>
                            <w:bottom w:val="none" w:sz="0" w:space="0" w:color="auto"/>
                            <w:right w:val="none" w:sz="0" w:space="0" w:color="auto"/>
                          </w:divBdr>
                        </w:div>
                        <w:div w:id="1246963561">
                          <w:marLeft w:val="0"/>
                          <w:marRight w:val="0"/>
                          <w:marTop w:val="0"/>
                          <w:marBottom w:val="0"/>
                          <w:divBdr>
                            <w:top w:val="none" w:sz="0" w:space="0" w:color="auto"/>
                            <w:left w:val="none" w:sz="0" w:space="0" w:color="auto"/>
                            <w:bottom w:val="none" w:sz="0" w:space="0" w:color="auto"/>
                            <w:right w:val="none" w:sz="0" w:space="0" w:color="auto"/>
                          </w:divBdr>
                        </w:div>
                      </w:divsChild>
                    </w:div>
                    <w:div w:id="866143688">
                      <w:marLeft w:val="0"/>
                      <w:marRight w:val="0"/>
                      <w:marTop w:val="0"/>
                      <w:marBottom w:val="0"/>
                      <w:divBdr>
                        <w:top w:val="none" w:sz="0" w:space="0" w:color="auto"/>
                        <w:left w:val="none" w:sz="0" w:space="0" w:color="auto"/>
                        <w:bottom w:val="none" w:sz="0" w:space="0" w:color="auto"/>
                        <w:right w:val="none" w:sz="0" w:space="0" w:color="auto"/>
                      </w:divBdr>
                      <w:divsChild>
                        <w:div w:id="1407340414">
                          <w:marLeft w:val="0"/>
                          <w:marRight w:val="0"/>
                          <w:marTop w:val="0"/>
                          <w:marBottom w:val="0"/>
                          <w:divBdr>
                            <w:top w:val="single" w:sz="6" w:space="0" w:color="AAAAAA"/>
                            <w:left w:val="none" w:sz="0" w:space="0" w:color="auto"/>
                            <w:bottom w:val="none" w:sz="0" w:space="0" w:color="auto"/>
                            <w:right w:val="none" w:sz="0" w:space="0" w:color="auto"/>
                          </w:divBdr>
                        </w:div>
                        <w:div w:id="856845131">
                          <w:marLeft w:val="0"/>
                          <w:marRight w:val="0"/>
                          <w:marTop w:val="0"/>
                          <w:marBottom w:val="0"/>
                          <w:divBdr>
                            <w:top w:val="none" w:sz="0" w:space="0" w:color="auto"/>
                            <w:left w:val="none" w:sz="0" w:space="0" w:color="auto"/>
                            <w:bottom w:val="none" w:sz="0" w:space="0" w:color="auto"/>
                            <w:right w:val="none" w:sz="0" w:space="0" w:color="auto"/>
                          </w:divBdr>
                        </w:div>
                      </w:divsChild>
                    </w:div>
                    <w:div w:id="916747874">
                      <w:marLeft w:val="0"/>
                      <w:marRight w:val="0"/>
                      <w:marTop w:val="0"/>
                      <w:marBottom w:val="0"/>
                      <w:divBdr>
                        <w:top w:val="none" w:sz="0" w:space="0" w:color="auto"/>
                        <w:left w:val="none" w:sz="0" w:space="0" w:color="auto"/>
                        <w:bottom w:val="none" w:sz="0" w:space="0" w:color="auto"/>
                        <w:right w:val="none" w:sz="0" w:space="0" w:color="auto"/>
                      </w:divBdr>
                    </w:div>
                    <w:div w:id="3366505">
                      <w:marLeft w:val="0"/>
                      <w:marRight w:val="0"/>
                      <w:marTop w:val="0"/>
                      <w:marBottom w:val="0"/>
                      <w:divBdr>
                        <w:top w:val="single" w:sz="6" w:space="5" w:color="A2A9B1"/>
                        <w:left w:val="single" w:sz="6" w:space="5" w:color="A2A9B1"/>
                        <w:bottom w:val="single" w:sz="6" w:space="5" w:color="A2A9B1"/>
                        <w:right w:val="single" w:sz="6" w:space="5" w:color="A2A9B1"/>
                      </w:divBdr>
                    </w:div>
                    <w:div w:id="1870952061">
                      <w:marLeft w:val="336"/>
                      <w:marRight w:val="0"/>
                      <w:marTop w:val="120"/>
                      <w:marBottom w:val="312"/>
                      <w:divBdr>
                        <w:top w:val="none" w:sz="0" w:space="0" w:color="auto"/>
                        <w:left w:val="none" w:sz="0" w:space="0" w:color="auto"/>
                        <w:bottom w:val="none" w:sz="0" w:space="0" w:color="auto"/>
                        <w:right w:val="none" w:sz="0" w:space="0" w:color="auto"/>
                      </w:divBdr>
                      <w:divsChild>
                        <w:div w:id="2457247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1567531">
                      <w:marLeft w:val="336"/>
                      <w:marRight w:val="0"/>
                      <w:marTop w:val="120"/>
                      <w:marBottom w:val="312"/>
                      <w:divBdr>
                        <w:top w:val="none" w:sz="0" w:space="0" w:color="auto"/>
                        <w:left w:val="none" w:sz="0" w:space="0" w:color="auto"/>
                        <w:bottom w:val="none" w:sz="0" w:space="0" w:color="auto"/>
                        <w:right w:val="none" w:sz="0" w:space="0" w:color="auto"/>
                      </w:divBdr>
                      <w:divsChild>
                        <w:div w:id="861284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0930462">
                      <w:marLeft w:val="336"/>
                      <w:marRight w:val="0"/>
                      <w:marTop w:val="120"/>
                      <w:marBottom w:val="312"/>
                      <w:divBdr>
                        <w:top w:val="none" w:sz="0" w:space="0" w:color="auto"/>
                        <w:left w:val="none" w:sz="0" w:space="0" w:color="auto"/>
                        <w:bottom w:val="none" w:sz="0" w:space="0" w:color="auto"/>
                        <w:right w:val="none" w:sz="0" w:space="0" w:color="auto"/>
                      </w:divBdr>
                      <w:divsChild>
                        <w:div w:id="1716082254">
                          <w:marLeft w:val="0"/>
                          <w:marRight w:val="0"/>
                          <w:marTop w:val="0"/>
                          <w:marBottom w:val="0"/>
                          <w:divBdr>
                            <w:top w:val="single" w:sz="6" w:space="2" w:color="C8CCD1"/>
                            <w:left w:val="single" w:sz="6" w:space="2" w:color="C8CCD1"/>
                            <w:bottom w:val="single" w:sz="6" w:space="2" w:color="C8CCD1"/>
                            <w:right w:val="single" w:sz="6" w:space="2" w:color="C8CCD1"/>
                          </w:divBdr>
                          <w:divsChild>
                            <w:div w:id="715199529">
                              <w:marLeft w:val="0"/>
                              <w:marRight w:val="0"/>
                              <w:marTop w:val="0"/>
                              <w:marBottom w:val="0"/>
                              <w:divBdr>
                                <w:top w:val="none" w:sz="0" w:space="0" w:color="auto"/>
                                <w:left w:val="none" w:sz="0" w:space="0" w:color="auto"/>
                                <w:bottom w:val="none" w:sz="0" w:space="0" w:color="auto"/>
                                <w:right w:val="none" w:sz="0" w:space="0" w:color="auto"/>
                              </w:divBdr>
                              <w:divsChild>
                                <w:div w:id="511725141">
                                  <w:marLeft w:val="15"/>
                                  <w:marRight w:val="15"/>
                                  <w:marTop w:val="15"/>
                                  <w:marBottom w:val="15"/>
                                  <w:divBdr>
                                    <w:top w:val="none" w:sz="0" w:space="0" w:color="auto"/>
                                    <w:left w:val="none" w:sz="0" w:space="0" w:color="auto"/>
                                    <w:bottom w:val="none" w:sz="0" w:space="0" w:color="auto"/>
                                    <w:right w:val="none" w:sz="0" w:space="0" w:color="auto"/>
                                  </w:divBdr>
                                  <w:divsChild>
                                    <w:div w:id="1843472771">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066878135">
                                  <w:marLeft w:val="15"/>
                                  <w:marRight w:val="15"/>
                                  <w:marTop w:val="15"/>
                                  <w:marBottom w:val="15"/>
                                  <w:divBdr>
                                    <w:top w:val="none" w:sz="0" w:space="0" w:color="auto"/>
                                    <w:left w:val="none" w:sz="0" w:space="0" w:color="auto"/>
                                    <w:bottom w:val="none" w:sz="0" w:space="0" w:color="auto"/>
                                    <w:right w:val="none" w:sz="0" w:space="0" w:color="auto"/>
                                  </w:divBdr>
                                  <w:divsChild>
                                    <w:div w:id="724372556">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1175151427">
                      <w:marLeft w:val="336"/>
                      <w:marRight w:val="0"/>
                      <w:marTop w:val="120"/>
                      <w:marBottom w:val="312"/>
                      <w:divBdr>
                        <w:top w:val="none" w:sz="0" w:space="0" w:color="auto"/>
                        <w:left w:val="none" w:sz="0" w:space="0" w:color="auto"/>
                        <w:bottom w:val="none" w:sz="0" w:space="0" w:color="auto"/>
                        <w:right w:val="none" w:sz="0" w:space="0" w:color="auto"/>
                      </w:divBdr>
                      <w:divsChild>
                        <w:div w:id="923034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2042369">
                      <w:marLeft w:val="336"/>
                      <w:marRight w:val="0"/>
                      <w:marTop w:val="120"/>
                      <w:marBottom w:val="312"/>
                      <w:divBdr>
                        <w:top w:val="none" w:sz="0" w:space="0" w:color="auto"/>
                        <w:left w:val="none" w:sz="0" w:space="0" w:color="auto"/>
                        <w:bottom w:val="none" w:sz="0" w:space="0" w:color="auto"/>
                        <w:right w:val="none" w:sz="0" w:space="0" w:color="auto"/>
                      </w:divBdr>
                      <w:divsChild>
                        <w:div w:id="4316263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6117505">
                      <w:marLeft w:val="336"/>
                      <w:marRight w:val="0"/>
                      <w:marTop w:val="120"/>
                      <w:marBottom w:val="312"/>
                      <w:divBdr>
                        <w:top w:val="none" w:sz="0" w:space="0" w:color="auto"/>
                        <w:left w:val="none" w:sz="0" w:space="0" w:color="auto"/>
                        <w:bottom w:val="none" w:sz="0" w:space="0" w:color="auto"/>
                        <w:right w:val="none" w:sz="0" w:space="0" w:color="auto"/>
                      </w:divBdr>
                      <w:divsChild>
                        <w:div w:id="11357556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1176853">
                      <w:marLeft w:val="0"/>
                      <w:marRight w:val="336"/>
                      <w:marTop w:val="120"/>
                      <w:marBottom w:val="312"/>
                      <w:divBdr>
                        <w:top w:val="none" w:sz="0" w:space="0" w:color="auto"/>
                        <w:left w:val="none" w:sz="0" w:space="0" w:color="auto"/>
                        <w:bottom w:val="none" w:sz="0" w:space="0" w:color="auto"/>
                        <w:right w:val="none" w:sz="0" w:space="0" w:color="auto"/>
                      </w:divBdr>
                      <w:divsChild>
                        <w:div w:id="7295046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6226887">
                      <w:blockQuote w:val="1"/>
                      <w:marLeft w:val="0"/>
                      <w:marRight w:val="0"/>
                      <w:marTop w:val="240"/>
                      <w:marBottom w:val="240"/>
                      <w:divBdr>
                        <w:top w:val="none" w:sz="0" w:space="0" w:color="auto"/>
                        <w:left w:val="none" w:sz="0" w:space="0" w:color="auto"/>
                        <w:bottom w:val="none" w:sz="0" w:space="0" w:color="auto"/>
                        <w:right w:val="none" w:sz="0" w:space="0" w:color="auto"/>
                      </w:divBdr>
                    </w:div>
                    <w:div w:id="2030644827">
                      <w:blockQuote w:val="1"/>
                      <w:marLeft w:val="0"/>
                      <w:marRight w:val="0"/>
                      <w:marTop w:val="240"/>
                      <w:marBottom w:val="240"/>
                      <w:divBdr>
                        <w:top w:val="none" w:sz="0" w:space="0" w:color="auto"/>
                        <w:left w:val="none" w:sz="0" w:space="0" w:color="auto"/>
                        <w:bottom w:val="none" w:sz="0" w:space="0" w:color="auto"/>
                        <w:right w:val="none" w:sz="0" w:space="0" w:color="auto"/>
                      </w:divBdr>
                    </w:div>
                    <w:div w:id="756362388">
                      <w:marLeft w:val="0"/>
                      <w:marRight w:val="336"/>
                      <w:marTop w:val="120"/>
                      <w:marBottom w:val="312"/>
                      <w:divBdr>
                        <w:top w:val="none" w:sz="0" w:space="0" w:color="auto"/>
                        <w:left w:val="none" w:sz="0" w:space="0" w:color="auto"/>
                        <w:bottom w:val="none" w:sz="0" w:space="0" w:color="auto"/>
                        <w:right w:val="none" w:sz="0" w:space="0" w:color="auto"/>
                      </w:divBdr>
                      <w:divsChild>
                        <w:div w:id="20629436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887059">
                      <w:marLeft w:val="336"/>
                      <w:marRight w:val="0"/>
                      <w:marTop w:val="120"/>
                      <w:marBottom w:val="312"/>
                      <w:divBdr>
                        <w:top w:val="none" w:sz="0" w:space="0" w:color="auto"/>
                        <w:left w:val="none" w:sz="0" w:space="0" w:color="auto"/>
                        <w:bottom w:val="none" w:sz="0" w:space="0" w:color="auto"/>
                        <w:right w:val="none" w:sz="0" w:space="0" w:color="auto"/>
                      </w:divBdr>
                      <w:divsChild>
                        <w:div w:id="8133734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3049865">
                      <w:marLeft w:val="336"/>
                      <w:marRight w:val="0"/>
                      <w:marTop w:val="120"/>
                      <w:marBottom w:val="312"/>
                      <w:divBdr>
                        <w:top w:val="none" w:sz="0" w:space="0" w:color="auto"/>
                        <w:left w:val="none" w:sz="0" w:space="0" w:color="auto"/>
                        <w:bottom w:val="none" w:sz="0" w:space="0" w:color="auto"/>
                        <w:right w:val="none" w:sz="0" w:space="0" w:color="auto"/>
                      </w:divBdr>
                      <w:divsChild>
                        <w:div w:id="7268025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9483443">
                      <w:marLeft w:val="0"/>
                      <w:marRight w:val="336"/>
                      <w:marTop w:val="120"/>
                      <w:marBottom w:val="312"/>
                      <w:divBdr>
                        <w:top w:val="none" w:sz="0" w:space="0" w:color="auto"/>
                        <w:left w:val="none" w:sz="0" w:space="0" w:color="auto"/>
                        <w:bottom w:val="none" w:sz="0" w:space="0" w:color="auto"/>
                        <w:right w:val="none" w:sz="0" w:space="0" w:color="auto"/>
                      </w:divBdr>
                      <w:divsChild>
                        <w:div w:id="19046327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2015876">
                      <w:marLeft w:val="0"/>
                      <w:marRight w:val="0"/>
                      <w:marTop w:val="0"/>
                      <w:marBottom w:val="120"/>
                      <w:divBdr>
                        <w:top w:val="none" w:sz="0" w:space="0" w:color="auto"/>
                        <w:left w:val="none" w:sz="0" w:space="0" w:color="auto"/>
                        <w:bottom w:val="none" w:sz="0" w:space="0" w:color="auto"/>
                        <w:right w:val="none" w:sz="0" w:space="0" w:color="auto"/>
                      </w:divBdr>
                    </w:div>
                    <w:div w:id="948005281">
                      <w:marLeft w:val="0"/>
                      <w:marRight w:val="0"/>
                      <w:marTop w:val="0"/>
                      <w:marBottom w:val="120"/>
                      <w:divBdr>
                        <w:top w:val="none" w:sz="0" w:space="0" w:color="auto"/>
                        <w:left w:val="none" w:sz="0" w:space="0" w:color="auto"/>
                        <w:bottom w:val="none" w:sz="0" w:space="0" w:color="auto"/>
                        <w:right w:val="none" w:sz="0" w:space="0" w:color="auto"/>
                      </w:divBdr>
                    </w:div>
                    <w:div w:id="27267647">
                      <w:marLeft w:val="336"/>
                      <w:marRight w:val="0"/>
                      <w:marTop w:val="120"/>
                      <w:marBottom w:val="312"/>
                      <w:divBdr>
                        <w:top w:val="none" w:sz="0" w:space="0" w:color="auto"/>
                        <w:left w:val="none" w:sz="0" w:space="0" w:color="auto"/>
                        <w:bottom w:val="none" w:sz="0" w:space="0" w:color="auto"/>
                        <w:right w:val="none" w:sz="0" w:space="0" w:color="auto"/>
                      </w:divBdr>
                      <w:divsChild>
                        <w:div w:id="1209754995">
                          <w:marLeft w:val="0"/>
                          <w:marRight w:val="0"/>
                          <w:marTop w:val="0"/>
                          <w:marBottom w:val="0"/>
                          <w:divBdr>
                            <w:top w:val="single" w:sz="6" w:space="2" w:color="C8CCD1"/>
                            <w:left w:val="single" w:sz="6" w:space="2" w:color="C8CCD1"/>
                            <w:bottom w:val="single" w:sz="6" w:space="2" w:color="C8CCD1"/>
                            <w:right w:val="single" w:sz="6" w:space="2" w:color="C8CCD1"/>
                          </w:divBdr>
                          <w:divsChild>
                            <w:div w:id="1858687702">
                              <w:marLeft w:val="0"/>
                              <w:marRight w:val="0"/>
                              <w:marTop w:val="0"/>
                              <w:marBottom w:val="0"/>
                              <w:divBdr>
                                <w:top w:val="none" w:sz="0" w:space="0" w:color="auto"/>
                                <w:left w:val="none" w:sz="0" w:space="0" w:color="auto"/>
                                <w:bottom w:val="none" w:sz="0" w:space="0" w:color="auto"/>
                                <w:right w:val="none" w:sz="0" w:space="0" w:color="auto"/>
                              </w:divBdr>
                            </w:div>
                            <w:div w:id="491726879">
                              <w:marLeft w:val="0"/>
                              <w:marRight w:val="0"/>
                              <w:marTop w:val="0"/>
                              <w:marBottom w:val="0"/>
                              <w:divBdr>
                                <w:top w:val="none" w:sz="0" w:space="0" w:color="auto"/>
                                <w:left w:val="none" w:sz="0" w:space="0" w:color="auto"/>
                                <w:bottom w:val="none" w:sz="0" w:space="0" w:color="auto"/>
                                <w:right w:val="none" w:sz="0" w:space="0" w:color="auto"/>
                              </w:divBdr>
                              <w:divsChild>
                                <w:div w:id="1961838554">
                                  <w:marLeft w:val="15"/>
                                  <w:marRight w:val="15"/>
                                  <w:marTop w:val="15"/>
                                  <w:marBottom w:val="15"/>
                                  <w:divBdr>
                                    <w:top w:val="none" w:sz="0" w:space="0" w:color="auto"/>
                                    <w:left w:val="none" w:sz="0" w:space="0" w:color="auto"/>
                                    <w:bottom w:val="none" w:sz="0" w:space="0" w:color="auto"/>
                                    <w:right w:val="none" w:sz="0" w:space="0" w:color="auto"/>
                                  </w:divBdr>
                                  <w:divsChild>
                                    <w:div w:id="1972898786">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762335406">
                              <w:marLeft w:val="0"/>
                              <w:marRight w:val="0"/>
                              <w:marTop w:val="0"/>
                              <w:marBottom w:val="0"/>
                              <w:divBdr>
                                <w:top w:val="none" w:sz="0" w:space="0" w:color="auto"/>
                                <w:left w:val="none" w:sz="0" w:space="0" w:color="auto"/>
                                <w:bottom w:val="none" w:sz="0" w:space="0" w:color="auto"/>
                                <w:right w:val="none" w:sz="0" w:space="0" w:color="auto"/>
                              </w:divBdr>
                              <w:divsChild>
                                <w:div w:id="1975985147">
                                  <w:marLeft w:val="15"/>
                                  <w:marRight w:val="15"/>
                                  <w:marTop w:val="15"/>
                                  <w:marBottom w:val="15"/>
                                  <w:divBdr>
                                    <w:top w:val="none" w:sz="0" w:space="0" w:color="auto"/>
                                    <w:left w:val="none" w:sz="0" w:space="0" w:color="auto"/>
                                    <w:bottom w:val="none" w:sz="0" w:space="0" w:color="auto"/>
                                    <w:right w:val="none" w:sz="0" w:space="0" w:color="auto"/>
                                  </w:divBdr>
                                  <w:divsChild>
                                    <w:div w:id="1340618542">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429205835">
                                  <w:marLeft w:val="15"/>
                                  <w:marRight w:val="15"/>
                                  <w:marTop w:val="15"/>
                                  <w:marBottom w:val="15"/>
                                  <w:divBdr>
                                    <w:top w:val="none" w:sz="0" w:space="0" w:color="auto"/>
                                    <w:left w:val="none" w:sz="0" w:space="0" w:color="auto"/>
                                    <w:bottom w:val="none" w:sz="0" w:space="0" w:color="auto"/>
                                    <w:right w:val="none" w:sz="0" w:space="0" w:color="auto"/>
                                  </w:divBdr>
                                  <w:divsChild>
                                    <w:div w:id="1589269504">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78865818">
                      <w:marLeft w:val="0"/>
                      <w:marRight w:val="0"/>
                      <w:marTop w:val="0"/>
                      <w:marBottom w:val="120"/>
                      <w:divBdr>
                        <w:top w:val="none" w:sz="0" w:space="0" w:color="auto"/>
                        <w:left w:val="none" w:sz="0" w:space="0" w:color="auto"/>
                        <w:bottom w:val="none" w:sz="0" w:space="0" w:color="auto"/>
                        <w:right w:val="none" w:sz="0" w:space="0" w:color="auto"/>
                      </w:divBdr>
                    </w:div>
                    <w:div w:id="1975132421">
                      <w:marLeft w:val="0"/>
                      <w:marRight w:val="0"/>
                      <w:marTop w:val="0"/>
                      <w:marBottom w:val="120"/>
                      <w:divBdr>
                        <w:top w:val="none" w:sz="0" w:space="0" w:color="auto"/>
                        <w:left w:val="none" w:sz="0" w:space="0" w:color="auto"/>
                        <w:bottom w:val="none" w:sz="0" w:space="0" w:color="auto"/>
                        <w:right w:val="none" w:sz="0" w:space="0" w:color="auto"/>
                      </w:divBdr>
                    </w:div>
                    <w:div w:id="1011449813">
                      <w:marLeft w:val="0"/>
                      <w:marRight w:val="0"/>
                      <w:marTop w:val="0"/>
                      <w:marBottom w:val="120"/>
                      <w:divBdr>
                        <w:top w:val="none" w:sz="0" w:space="0" w:color="auto"/>
                        <w:left w:val="none" w:sz="0" w:space="0" w:color="auto"/>
                        <w:bottom w:val="none" w:sz="0" w:space="0" w:color="auto"/>
                        <w:right w:val="none" w:sz="0" w:space="0" w:color="auto"/>
                      </w:divBdr>
                    </w:div>
                    <w:div w:id="730009065">
                      <w:marLeft w:val="0"/>
                      <w:marRight w:val="0"/>
                      <w:marTop w:val="0"/>
                      <w:marBottom w:val="120"/>
                      <w:divBdr>
                        <w:top w:val="none" w:sz="0" w:space="0" w:color="auto"/>
                        <w:left w:val="none" w:sz="0" w:space="0" w:color="auto"/>
                        <w:bottom w:val="none" w:sz="0" w:space="0" w:color="auto"/>
                        <w:right w:val="none" w:sz="0" w:space="0" w:color="auto"/>
                      </w:divBdr>
                    </w:div>
                    <w:div w:id="502279816">
                      <w:marLeft w:val="0"/>
                      <w:marRight w:val="0"/>
                      <w:marTop w:val="0"/>
                      <w:marBottom w:val="120"/>
                      <w:divBdr>
                        <w:top w:val="none" w:sz="0" w:space="0" w:color="auto"/>
                        <w:left w:val="none" w:sz="0" w:space="0" w:color="auto"/>
                        <w:bottom w:val="none" w:sz="0" w:space="0" w:color="auto"/>
                        <w:right w:val="none" w:sz="0" w:space="0" w:color="auto"/>
                      </w:divBdr>
                    </w:div>
                    <w:div w:id="728461935">
                      <w:marLeft w:val="0"/>
                      <w:marRight w:val="0"/>
                      <w:marTop w:val="0"/>
                      <w:marBottom w:val="120"/>
                      <w:divBdr>
                        <w:top w:val="none" w:sz="0" w:space="0" w:color="auto"/>
                        <w:left w:val="none" w:sz="0" w:space="0" w:color="auto"/>
                        <w:bottom w:val="none" w:sz="0" w:space="0" w:color="auto"/>
                        <w:right w:val="none" w:sz="0" w:space="0" w:color="auto"/>
                      </w:divBdr>
                    </w:div>
                    <w:div w:id="881862170">
                      <w:marLeft w:val="0"/>
                      <w:marRight w:val="0"/>
                      <w:marTop w:val="0"/>
                      <w:marBottom w:val="120"/>
                      <w:divBdr>
                        <w:top w:val="none" w:sz="0" w:space="0" w:color="auto"/>
                        <w:left w:val="none" w:sz="0" w:space="0" w:color="auto"/>
                        <w:bottom w:val="none" w:sz="0" w:space="0" w:color="auto"/>
                        <w:right w:val="none" w:sz="0" w:space="0" w:color="auto"/>
                      </w:divBdr>
                    </w:div>
                    <w:div w:id="1435709769">
                      <w:marLeft w:val="0"/>
                      <w:marRight w:val="0"/>
                      <w:marTop w:val="0"/>
                      <w:marBottom w:val="120"/>
                      <w:divBdr>
                        <w:top w:val="none" w:sz="0" w:space="0" w:color="auto"/>
                        <w:left w:val="none" w:sz="0" w:space="0" w:color="auto"/>
                        <w:bottom w:val="none" w:sz="0" w:space="0" w:color="auto"/>
                        <w:right w:val="none" w:sz="0" w:space="0" w:color="auto"/>
                      </w:divBdr>
                    </w:div>
                    <w:div w:id="1596789889">
                      <w:marLeft w:val="0"/>
                      <w:marRight w:val="0"/>
                      <w:marTop w:val="0"/>
                      <w:marBottom w:val="120"/>
                      <w:divBdr>
                        <w:top w:val="none" w:sz="0" w:space="0" w:color="auto"/>
                        <w:left w:val="none" w:sz="0" w:space="0" w:color="auto"/>
                        <w:bottom w:val="none" w:sz="0" w:space="0" w:color="auto"/>
                        <w:right w:val="none" w:sz="0" w:space="0" w:color="auto"/>
                      </w:divBdr>
                    </w:div>
                    <w:div w:id="1199051341">
                      <w:marLeft w:val="0"/>
                      <w:marRight w:val="336"/>
                      <w:marTop w:val="120"/>
                      <w:marBottom w:val="312"/>
                      <w:divBdr>
                        <w:top w:val="none" w:sz="0" w:space="0" w:color="auto"/>
                        <w:left w:val="none" w:sz="0" w:space="0" w:color="auto"/>
                        <w:bottom w:val="none" w:sz="0" w:space="0" w:color="auto"/>
                        <w:right w:val="none" w:sz="0" w:space="0" w:color="auto"/>
                      </w:divBdr>
                      <w:divsChild>
                        <w:div w:id="4241082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9662562">
                      <w:marLeft w:val="0"/>
                      <w:marRight w:val="0"/>
                      <w:marTop w:val="0"/>
                      <w:marBottom w:val="120"/>
                      <w:divBdr>
                        <w:top w:val="none" w:sz="0" w:space="0" w:color="auto"/>
                        <w:left w:val="none" w:sz="0" w:space="0" w:color="auto"/>
                        <w:bottom w:val="none" w:sz="0" w:space="0" w:color="auto"/>
                        <w:right w:val="none" w:sz="0" w:space="0" w:color="auto"/>
                      </w:divBdr>
                    </w:div>
                    <w:div w:id="224028212">
                      <w:marLeft w:val="0"/>
                      <w:marRight w:val="336"/>
                      <w:marTop w:val="120"/>
                      <w:marBottom w:val="312"/>
                      <w:divBdr>
                        <w:top w:val="none" w:sz="0" w:space="0" w:color="auto"/>
                        <w:left w:val="none" w:sz="0" w:space="0" w:color="auto"/>
                        <w:bottom w:val="none" w:sz="0" w:space="0" w:color="auto"/>
                        <w:right w:val="none" w:sz="0" w:space="0" w:color="auto"/>
                      </w:divBdr>
                      <w:divsChild>
                        <w:div w:id="19681990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2301646">
                      <w:marLeft w:val="336"/>
                      <w:marRight w:val="0"/>
                      <w:marTop w:val="120"/>
                      <w:marBottom w:val="312"/>
                      <w:divBdr>
                        <w:top w:val="none" w:sz="0" w:space="0" w:color="auto"/>
                        <w:left w:val="none" w:sz="0" w:space="0" w:color="auto"/>
                        <w:bottom w:val="none" w:sz="0" w:space="0" w:color="auto"/>
                        <w:right w:val="none" w:sz="0" w:space="0" w:color="auto"/>
                      </w:divBdr>
                      <w:divsChild>
                        <w:div w:id="1967663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9825787">
                      <w:blockQuote w:val="1"/>
                      <w:marLeft w:val="0"/>
                      <w:marRight w:val="0"/>
                      <w:marTop w:val="240"/>
                      <w:marBottom w:val="240"/>
                      <w:divBdr>
                        <w:top w:val="none" w:sz="0" w:space="0" w:color="auto"/>
                        <w:left w:val="none" w:sz="0" w:space="0" w:color="auto"/>
                        <w:bottom w:val="none" w:sz="0" w:space="0" w:color="auto"/>
                        <w:right w:val="none" w:sz="0" w:space="0" w:color="auto"/>
                      </w:divBdr>
                    </w:div>
                    <w:div w:id="9382909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al_Gangadhar_Tilak" TargetMode="External"/><Relationship Id="rId299" Type="http://schemas.openxmlformats.org/officeDocument/2006/relationships/hyperlink" Target="https://en.wikipedia.org/wiki/Freedom_fighters_of_India" TargetMode="External"/><Relationship Id="rId21" Type="http://schemas.openxmlformats.org/officeDocument/2006/relationships/hyperlink" Target="https://en.wikipedia.org/wiki/National_treasure" TargetMode="External"/><Relationship Id="rId63" Type="http://schemas.openxmlformats.org/officeDocument/2006/relationships/hyperlink" Target="https://en.wikipedia.org/wiki/Arab_nationalism" TargetMode="External"/><Relationship Id="rId159" Type="http://schemas.openxmlformats.org/officeDocument/2006/relationships/hyperlink" Target="https://en.wikipedia.org/wiki/Thapa_family" TargetMode="External"/><Relationship Id="rId324" Type="http://schemas.openxmlformats.org/officeDocument/2006/relationships/hyperlink" Target="https://en.wikipedia.org/wiki/All-India_Muslim_League" TargetMode="External"/><Relationship Id="rId366" Type="http://schemas.openxmlformats.org/officeDocument/2006/relationships/hyperlink" Target="https://en.wikipedia.org/wiki/Sarvodaya" TargetMode="External"/><Relationship Id="rId170" Type="http://schemas.openxmlformats.org/officeDocument/2006/relationships/hyperlink" Target="https://en.wikipedia.org/wiki/Pr%C4%81ya%C5%9Bcitta" TargetMode="External"/><Relationship Id="rId226" Type="http://schemas.openxmlformats.org/officeDocument/2006/relationships/hyperlink" Target="https://en.wikipedia.org/wiki/Sri_Aurobindo" TargetMode="External"/><Relationship Id="rId433" Type="http://schemas.openxmlformats.org/officeDocument/2006/relationships/image" Target="media/image20.jpeg"/><Relationship Id="rId268" Type="http://schemas.openxmlformats.org/officeDocument/2006/relationships/hyperlink" Target="https://en.wikipedia.org/wiki/Lal_Bal_Pal" TargetMode="External"/><Relationship Id="rId32" Type="http://schemas.openxmlformats.org/officeDocument/2006/relationships/hyperlink" Target="https://en.wikipedia.org/wiki/Business_nationalism" TargetMode="External"/><Relationship Id="rId74" Type="http://schemas.openxmlformats.org/officeDocument/2006/relationships/hyperlink" Target="https://en.wikipedia.org/wiki/Romantic_nationalism" TargetMode="External"/><Relationship Id="rId128" Type="http://schemas.openxmlformats.org/officeDocument/2006/relationships/hyperlink" Target="https://en.wikipedia.org/wiki/Mughal_Empire" TargetMode="External"/><Relationship Id="rId335" Type="http://schemas.openxmlformats.org/officeDocument/2006/relationships/hyperlink" Target="https://en.wikipedia.org/wiki/British_India" TargetMode="External"/><Relationship Id="rId377" Type="http://schemas.openxmlformats.org/officeDocument/2006/relationships/hyperlink" Target="https://en.wikipedia.org/wiki/Bengali_language" TargetMode="External"/><Relationship Id="rId5" Type="http://schemas.openxmlformats.org/officeDocument/2006/relationships/hyperlink" Target="https://en.wikipedia.org/wiki/Hindutva" TargetMode="External"/><Relationship Id="rId181" Type="http://schemas.openxmlformats.org/officeDocument/2006/relationships/hyperlink" Target="https://en.wikipedia.org/wiki/Dalit" TargetMode="External"/><Relationship Id="rId237" Type="http://schemas.openxmlformats.org/officeDocument/2006/relationships/hyperlink" Target="https://en.wikipedia.org/wiki/Bhagavad_Gita" TargetMode="External"/><Relationship Id="rId402" Type="http://schemas.openxmlformats.org/officeDocument/2006/relationships/hyperlink" Target="https://en.wikipedia.org/wiki/Love_Jihad" TargetMode="External"/><Relationship Id="rId279" Type="http://schemas.openxmlformats.org/officeDocument/2006/relationships/hyperlink" Target="https://en.wikipedia.org/wiki/Bal_Gangadhar_Tilak" TargetMode="External"/><Relationship Id="rId444" Type="http://schemas.openxmlformats.org/officeDocument/2006/relationships/hyperlink" Target="https://en.wikipedia.org/wiki/H._V._Sheshadri" TargetMode="External"/><Relationship Id="rId43" Type="http://schemas.openxmlformats.org/officeDocument/2006/relationships/hyperlink" Target="https://en.wikipedia.org/wiki/Eco-nationalism" TargetMode="External"/><Relationship Id="rId139" Type="http://schemas.openxmlformats.org/officeDocument/2006/relationships/hyperlink" Target="https://en.wikipedia.org/wiki/Harka_Gurung" TargetMode="External"/><Relationship Id="rId290" Type="http://schemas.openxmlformats.org/officeDocument/2006/relationships/hyperlink" Target="https://en.wikipedia.org/wiki/Lord_Rama" TargetMode="External"/><Relationship Id="rId304" Type="http://schemas.openxmlformats.org/officeDocument/2006/relationships/hyperlink" Target="https://en.wikipedia.org/wiki/File:Dr._Hedgevar.jpg" TargetMode="External"/><Relationship Id="rId346" Type="http://schemas.openxmlformats.org/officeDocument/2006/relationships/image" Target="media/image17.jpeg"/><Relationship Id="rId388" Type="http://schemas.openxmlformats.org/officeDocument/2006/relationships/hyperlink" Target="https://en.wikipedia.org/wiki/Bengali_language" TargetMode="External"/><Relationship Id="rId85" Type="http://schemas.openxmlformats.org/officeDocument/2006/relationships/hyperlink" Target="https://en.wikipedia.org/wiki/Nationalist_historiography" TargetMode="External"/><Relationship Id="rId150" Type="http://schemas.openxmlformats.org/officeDocument/2006/relationships/hyperlink" Target="https://en.wikipedia.org/wiki/Bhimsen_Thapa" TargetMode="External"/><Relationship Id="rId192" Type="http://schemas.openxmlformats.org/officeDocument/2006/relationships/hyperlink" Target="https://en.wikipedia.org/wiki/Arya_Samaj" TargetMode="External"/><Relationship Id="rId206" Type="http://schemas.openxmlformats.org/officeDocument/2006/relationships/hyperlink" Target="https://en.wikipedia.org/wiki/Western_thought" TargetMode="External"/><Relationship Id="rId413" Type="http://schemas.openxmlformats.org/officeDocument/2006/relationships/hyperlink" Target="https://en.wikipedia.org/wiki/File:Syama_Prasad_Mukherjee_1978_stamp_of_India.jpg" TargetMode="External"/><Relationship Id="rId248" Type="http://schemas.openxmlformats.org/officeDocument/2006/relationships/hyperlink" Target="https://en.wikipedia.org/wiki/Ramayana" TargetMode="External"/><Relationship Id="rId12" Type="http://schemas.openxmlformats.org/officeDocument/2006/relationships/hyperlink" Target="https://en.wikipedia.org/wiki/Floral_emblem" TargetMode="External"/><Relationship Id="rId108" Type="http://schemas.openxmlformats.org/officeDocument/2006/relationships/hyperlink" Target="https://en.wikipedia.org/wiki/Cultural_nationalism" TargetMode="External"/><Relationship Id="rId315" Type="http://schemas.openxmlformats.org/officeDocument/2006/relationships/hyperlink" Target="https://en.wikipedia.org/wiki/Lahore_Resolution" TargetMode="External"/><Relationship Id="rId357" Type="http://schemas.openxmlformats.org/officeDocument/2006/relationships/hyperlink" Target="https://en.wikipedia.org/wiki/Pakistan" TargetMode="External"/><Relationship Id="rId54" Type="http://schemas.openxmlformats.org/officeDocument/2006/relationships/hyperlink" Target="https://en.wikipedia.org/wiki/National_Bolshevism" TargetMode="External"/><Relationship Id="rId96" Type="http://schemas.openxmlformats.org/officeDocument/2006/relationships/hyperlink" Target="https://en.wikipedia.org/wiki/British_Raj" TargetMode="External"/><Relationship Id="rId161" Type="http://schemas.openxmlformats.org/officeDocument/2006/relationships/hyperlink" Target="https://en.wikipedia.org/wiki/Hindu" TargetMode="External"/><Relationship Id="rId217" Type="http://schemas.openxmlformats.org/officeDocument/2006/relationships/hyperlink" Target="https://en.wikipedia.org/wiki/Parliament_of_the_World%27s_Religions" TargetMode="External"/><Relationship Id="rId399" Type="http://schemas.openxmlformats.org/officeDocument/2006/relationships/hyperlink" Target="https://en.wikipedia.org/wiki/Indian_Express" TargetMode="External"/><Relationship Id="rId259" Type="http://schemas.openxmlformats.org/officeDocument/2006/relationships/hyperlink" Target="https://en.wikipedia.org/wiki/Bharatiya_Janata_Party" TargetMode="External"/><Relationship Id="rId424" Type="http://schemas.openxmlformats.org/officeDocument/2006/relationships/hyperlink" Target="https://en.wikipedia.org/wiki/Indian_National_Congress" TargetMode="External"/><Relationship Id="rId23" Type="http://schemas.openxmlformats.org/officeDocument/2006/relationships/hyperlink" Target="https://en.wikipedia.org/wiki/National_identity" TargetMode="External"/><Relationship Id="rId119" Type="http://schemas.openxmlformats.org/officeDocument/2006/relationships/hyperlink" Target="https://en.wikipedia.org/wiki/Aurangzeb" TargetMode="External"/><Relationship Id="rId270" Type="http://schemas.openxmlformats.org/officeDocument/2006/relationships/hyperlink" Target="https://en.wikipedia.org/wiki/Bal_Gangadhar_Tilak" TargetMode="External"/><Relationship Id="rId326" Type="http://schemas.openxmlformats.org/officeDocument/2006/relationships/hyperlink" Target="https://en.wikipedia.org/wiki/Assassination_of_Mahatma_Gandhi" TargetMode="External"/><Relationship Id="rId65" Type="http://schemas.openxmlformats.org/officeDocument/2006/relationships/hyperlink" Target="https://en.wikipedia.org/wiki/Korean_ethnic_nationalism" TargetMode="External"/><Relationship Id="rId130" Type="http://schemas.openxmlformats.org/officeDocument/2006/relationships/hyperlink" Target="https://en.wikipedia.org/wiki/Hindus" TargetMode="External"/><Relationship Id="rId368" Type="http://schemas.openxmlformats.org/officeDocument/2006/relationships/hyperlink" Target="https://en.wikipedia.org/wiki/Bharatiya_Mazdoor_Sangh" TargetMode="External"/><Relationship Id="rId172" Type="http://schemas.openxmlformats.org/officeDocument/2006/relationships/hyperlink" Target="https://en.wikipedia.org/wiki/Khas" TargetMode="External"/><Relationship Id="rId228" Type="http://schemas.openxmlformats.org/officeDocument/2006/relationships/hyperlink" Target="https://en.wikipedia.org/wiki/Guru" TargetMode="External"/><Relationship Id="rId435" Type="http://schemas.openxmlformats.org/officeDocument/2006/relationships/hyperlink" Target="https://en.wikipedia.org/wiki/Sarsanghchalak" TargetMode="External"/><Relationship Id="rId281" Type="http://schemas.openxmlformats.org/officeDocument/2006/relationships/hyperlink" Target="https://en.wikipedia.org/wiki/Bipin_Chandra_Pal" TargetMode="External"/><Relationship Id="rId337" Type="http://schemas.openxmlformats.org/officeDocument/2006/relationships/hyperlink" Target="https://en.wikipedia.org/wiki/Noakhali_genocide" TargetMode="External"/><Relationship Id="rId34" Type="http://schemas.openxmlformats.org/officeDocument/2006/relationships/hyperlink" Target="https://en.wikipedia.org/wiki/Indian_nationalism" TargetMode="External"/><Relationship Id="rId76" Type="http://schemas.openxmlformats.org/officeDocument/2006/relationships/hyperlink" Target="https://en.wikipedia.org/wiki/Territorial_nationalism" TargetMode="External"/><Relationship Id="rId141" Type="http://schemas.openxmlformats.org/officeDocument/2006/relationships/hyperlink" Target="https://en.wikipedia.org/wiki/British_Raj" TargetMode="External"/><Relationship Id="rId379" Type="http://schemas.openxmlformats.org/officeDocument/2006/relationships/hyperlink" Target="https://en.wikipedia.org/wiki/Ayodhya" TargetMode="External"/><Relationship Id="rId7" Type="http://schemas.openxmlformats.org/officeDocument/2006/relationships/hyperlink" Target="https://en.wikipedia.org/wiki/Nationalism" TargetMode="External"/><Relationship Id="rId183" Type="http://schemas.openxmlformats.org/officeDocument/2006/relationships/hyperlink" Target="https://en.wikipedia.org/wiki/Brahmo_Samaj" TargetMode="External"/><Relationship Id="rId239" Type="http://schemas.openxmlformats.org/officeDocument/2006/relationships/hyperlink" Target="https://en.wikipedia.org/wiki/Khudiram_Bose" TargetMode="External"/><Relationship Id="rId390" Type="http://schemas.openxmlformats.org/officeDocument/2006/relationships/hyperlink" Target="https://en.wikipedia.org/wiki/Bangladesh" TargetMode="External"/><Relationship Id="rId404" Type="http://schemas.openxmlformats.org/officeDocument/2006/relationships/hyperlink" Target="https://en.wikipedia.org/wiki/Vinayak_Damodar_Savarkar" TargetMode="External"/><Relationship Id="rId446" Type="http://schemas.openxmlformats.org/officeDocument/2006/relationships/hyperlink" Target="https://en.wikipedia.org/wiki/Bharatiya_Janata_Party" TargetMode="External"/><Relationship Id="rId250" Type="http://schemas.openxmlformats.org/officeDocument/2006/relationships/hyperlink" Target="https://en.wikipedia.org/wiki/William_Hutt_Curzon_Wyllie" TargetMode="External"/><Relationship Id="rId292" Type="http://schemas.openxmlformats.org/officeDocument/2006/relationships/hyperlink" Target="https://en.wikipedia.org/wiki/Indian_National_Congress" TargetMode="External"/><Relationship Id="rId306" Type="http://schemas.openxmlformats.org/officeDocument/2006/relationships/hyperlink" Target="https://en.wikipedia.org/wiki/K._B._Hedgewar" TargetMode="External"/><Relationship Id="rId45" Type="http://schemas.openxmlformats.org/officeDocument/2006/relationships/hyperlink" Target="https://en.wikipedia.org/wiki/Ethnic_nationalism" TargetMode="External"/><Relationship Id="rId87" Type="http://schemas.openxmlformats.org/officeDocument/2006/relationships/hyperlink" Target="https://en.wikipedia.org/wiki/Irredentism" TargetMode="External"/><Relationship Id="rId110" Type="http://schemas.openxmlformats.org/officeDocument/2006/relationships/image" Target="media/image3.jpeg"/><Relationship Id="rId348" Type="http://schemas.openxmlformats.org/officeDocument/2006/relationships/hyperlink" Target="https://en.wikipedia.org/wiki/Somnath_temple" TargetMode="External"/><Relationship Id="rId152" Type="http://schemas.openxmlformats.org/officeDocument/2006/relationships/hyperlink" Target="https://en.wikipedia.org/wiki/Hindu" TargetMode="External"/><Relationship Id="rId194" Type="http://schemas.openxmlformats.org/officeDocument/2006/relationships/hyperlink" Target="https://en.wikipedia.org/wiki/Dayanand_Saraswati" TargetMode="External"/><Relationship Id="rId208" Type="http://schemas.openxmlformats.org/officeDocument/2006/relationships/hyperlink" Target="https://en.wikipedia.org/wiki/Kali" TargetMode="External"/><Relationship Id="rId415" Type="http://schemas.openxmlformats.org/officeDocument/2006/relationships/hyperlink" Target="https://en.wikipedia.org/wiki/Bharatiya_Jana_Sangh" TargetMode="External"/><Relationship Id="rId261" Type="http://schemas.openxmlformats.org/officeDocument/2006/relationships/image" Target="media/image11.jpeg"/><Relationship Id="rId14" Type="http://schemas.openxmlformats.org/officeDocument/2006/relationships/hyperlink" Target="https://en.wikipedia.org/wiki/National_god" TargetMode="External"/><Relationship Id="rId56" Type="http://schemas.openxmlformats.org/officeDocument/2006/relationships/hyperlink" Target="https://en.wikipedia.org/wiki/Nazism" TargetMode="External"/><Relationship Id="rId317" Type="http://schemas.openxmlformats.org/officeDocument/2006/relationships/hyperlink" Target="https://en.wikipedia.org/wiki/Royal_Indian_Navy_mutiny" TargetMode="External"/><Relationship Id="rId359" Type="http://schemas.openxmlformats.org/officeDocument/2006/relationships/hyperlink" Target="https://en.wikipedia.org/wiki/Sardar_Patel" TargetMode="External"/><Relationship Id="rId98" Type="http://schemas.openxmlformats.org/officeDocument/2006/relationships/hyperlink" Target="https://en.wikipedia.org/wiki/Vinayak_Damodar_Savarkar" TargetMode="External"/><Relationship Id="rId121" Type="http://schemas.openxmlformats.org/officeDocument/2006/relationships/image" Target="media/image4.jpeg"/><Relationship Id="rId163" Type="http://schemas.openxmlformats.org/officeDocument/2006/relationships/image" Target="media/image7.jpeg"/><Relationship Id="rId219" Type="http://schemas.openxmlformats.org/officeDocument/2006/relationships/hyperlink" Target="https://en.wikipedia.org/wiki/Nondualism" TargetMode="External"/><Relationship Id="rId370" Type="http://schemas.openxmlformats.org/officeDocument/2006/relationships/hyperlink" Target="https://en.wikipedia.org/wiki/Vishwa_Hindu_Parishad" TargetMode="External"/><Relationship Id="rId426" Type="http://schemas.openxmlformats.org/officeDocument/2006/relationships/hyperlink" Target="https://en.wikipedia.org/wiki/President_of_India" TargetMode="External"/><Relationship Id="rId230" Type="http://schemas.openxmlformats.org/officeDocument/2006/relationships/hyperlink" Target="https://en.wikipedia.org/wiki/Bankim_Chandra_Chattopadhyay" TargetMode="External"/><Relationship Id="rId25" Type="http://schemas.openxmlformats.org/officeDocument/2006/relationships/hyperlink" Target="https://en.wikipedia.org/wiki/Solidarity" TargetMode="External"/><Relationship Id="rId67" Type="http://schemas.openxmlformats.org/officeDocument/2006/relationships/hyperlink" Target="https://en.wikipedia.org/wiki/Religious_nationalism" TargetMode="External"/><Relationship Id="rId272" Type="http://schemas.openxmlformats.org/officeDocument/2006/relationships/hyperlink" Target="https://en.wikipedia.org/wiki/Lala_Lajpat_Rai" TargetMode="External"/><Relationship Id="rId328" Type="http://schemas.openxmlformats.org/officeDocument/2006/relationships/hyperlink" Target="https://en.wikipedia.org/wiki/Vinayak_Damodar_Savarkar" TargetMode="External"/><Relationship Id="rId132" Type="http://schemas.openxmlformats.org/officeDocument/2006/relationships/hyperlink" Target="https://en.wikipedia.org/wiki/Kathmandu_valley" TargetMode="External"/><Relationship Id="rId174" Type="http://schemas.openxmlformats.org/officeDocument/2006/relationships/hyperlink" Target="https://en.wikipedia.org/wiki/Varna" TargetMode="External"/><Relationship Id="rId381" Type="http://schemas.openxmlformats.org/officeDocument/2006/relationships/hyperlink" Target="https://en.wikipedia.org/wiki/Uttar_Pradesh" TargetMode="External"/><Relationship Id="rId241" Type="http://schemas.openxmlformats.org/officeDocument/2006/relationships/hyperlink" Target="https://en.wikipedia.org/wiki/Andrew_Henderson_Leith_Fraser" TargetMode="External"/><Relationship Id="rId437" Type="http://schemas.openxmlformats.org/officeDocument/2006/relationships/hyperlink" Target="https://en.wikipedia.org/wiki/Madhav_Sadashiv_Golwalkar" TargetMode="External"/><Relationship Id="rId36" Type="http://schemas.openxmlformats.org/officeDocument/2006/relationships/hyperlink" Target="https://en.wikipedia.org/wiki/National_communism" TargetMode="External"/><Relationship Id="rId283" Type="http://schemas.openxmlformats.org/officeDocument/2006/relationships/hyperlink" Target="https://en.wikipedia.org/wiki/India_House" TargetMode="External"/><Relationship Id="rId339" Type="http://schemas.openxmlformats.org/officeDocument/2006/relationships/hyperlink" Target="https://en.wikipedia.org/wiki/East_Pakistan" TargetMode="External"/><Relationship Id="rId78" Type="http://schemas.openxmlformats.org/officeDocument/2006/relationships/hyperlink" Target="https://en.wikipedia.org/wiki/Ultranationalism" TargetMode="External"/><Relationship Id="rId101" Type="http://schemas.openxmlformats.org/officeDocument/2006/relationships/hyperlink" Target="https://en.wikipedia.org/wiki/Vishva_Hindu_Parishad" TargetMode="External"/><Relationship Id="rId143" Type="http://schemas.openxmlformats.org/officeDocument/2006/relationships/hyperlink" Target="https://en.wikipedia.org/wiki/Kingdom_of_Nepal" TargetMode="External"/><Relationship Id="rId185" Type="http://schemas.openxmlformats.org/officeDocument/2006/relationships/hyperlink" Target="https://en.wikipedia.org/wiki/Upanishadic" TargetMode="External"/><Relationship Id="rId350" Type="http://schemas.openxmlformats.org/officeDocument/2006/relationships/hyperlink" Target="https://en.wikipedia.org/wiki/Prabhas_Patan" TargetMode="External"/><Relationship Id="rId406" Type="http://schemas.openxmlformats.org/officeDocument/2006/relationships/image" Target="media/image18.jpeg"/><Relationship Id="rId9" Type="http://schemas.openxmlformats.org/officeDocument/2006/relationships/hyperlink" Target="https://en.wikipedia.org/wiki/National_anthem" TargetMode="External"/><Relationship Id="rId210" Type="http://schemas.openxmlformats.org/officeDocument/2006/relationships/hyperlink" Target="https://en.wikipedia.org/wiki/Perennial_philosophy" TargetMode="External"/><Relationship Id="rId392" Type="http://schemas.openxmlformats.org/officeDocument/2006/relationships/hyperlink" Target="https://en.wikipedia.org/wiki/Panun_Kashmir" TargetMode="External"/><Relationship Id="rId448" Type="http://schemas.openxmlformats.org/officeDocument/2006/relationships/hyperlink" Target="https://en.wikipedia.org/wiki/Ramadan" TargetMode="External"/><Relationship Id="rId252" Type="http://schemas.openxmlformats.org/officeDocument/2006/relationships/hyperlink" Target="https://en.wikipedia.org/wiki/India_House" TargetMode="External"/><Relationship Id="rId294" Type="http://schemas.openxmlformats.org/officeDocument/2006/relationships/hyperlink" Target="https://en.wikipedia.org/wiki/Mundaka_Upanishad" TargetMode="External"/><Relationship Id="rId308" Type="http://schemas.openxmlformats.org/officeDocument/2006/relationships/hyperlink" Target="https://en.wikipedia.org/wiki/Rashtriya_Swayamsevak_Sangh" TargetMode="External"/><Relationship Id="rId47" Type="http://schemas.openxmlformats.org/officeDocument/2006/relationships/hyperlink" Target="https://en.wikipedia.org/wiki/Expansionist_nationalism" TargetMode="External"/><Relationship Id="rId89" Type="http://schemas.openxmlformats.org/officeDocument/2006/relationships/hyperlink" Target="https://en.wikipedia.org/wiki/Revanchism" TargetMode="External"/><Relationship Id="rId112" Type="http://schemas.openxmlformats.org/officeDocument/2006/relationships/hyperlink" Target="https://en.wikipedia.org/wiki/Maratha_Empire" TargetMode="External"/><Relationship Id="rId154" Type="http://schemas.openxmlformats.org/officeDocument/2006/relationships/hyperlink" Target="https://en.wikipedia.org/wiki/Manusmriti" TargetMode="External"/><Relationship Id="rId361" Type="http://schemas.openxmlformats.org/officeDocument/2006/relationships/hyperlink" Target="https://en.wikipedia.org/wiki/Rajendra_Prasad" TargetMode="External"/><Relationship Id="rId196" Type="http://schemas.openxmlformats.org/officeDocument/2006/relationships/hyperlink" Target="https://en.wikipedia.org/wiki/Ramprasad_Bismil" TargetMode="External"/><Relationship Id="rId417" Type="http://schemas.openxmlformats.org/officeDocument/2006/relationships/hyperlink" Target="https://en.wikipedia.org/wiki/Bharatiya_Janata_Party" TargetMode="External"/><Relationship Id="rId16" Type="http://schemas.openxmlformats.org/officeDocument/2006/relationships/hyperlink" Target="https://en.wikipedia.org/wiki/National_language" TargetMode="External"/><Relationship Id="rId221" Type="http://schemas.openxmlformats.org/officeDocument/2006/relationships/hyperlink" Target="https://en.wikipedia.org/wiki/Ramana_Maharshi" TargetMode="External"/><Relationship Id="rId263" Type="http://schemas.openxmlformats.org/officeDocument/2006/relationships/hyperlink" Target="https://en.wikipedia.org/wiki/Punjab_Province_(British_India)" TargetMode="External"/><Relationship Id="rId319" Type="http://schemas.openxmlformats.org/officeDocument/2006/relationships/hyperlink" Target="https://en.wikipedia.org/wiki/Partition_of_India" TargetMode="External"/><Relationship Id="rId58" Type="http://schemas.openxmlformats.org/officeDocument/2006/relationships/hyperlink" Target="https://en.wikipedia.org/wiki/New_Nationalism_(Theodore_Roosevelt)" TargetMode="External"/><Relationship Id="rId123" Type="http://schemas.openxmlformats.org/officeDocument/2006/relationships/hyperlink" Target="https://en.wikipedia.org/wiki/Prithvi_Narayan_Shah" TargetMode="External"/><Relationship Id="rId330" Type="http://schemas.openxmlformats.org/officeDocument/2006/relationships/hyperlink" Target="https://en.wikipedia.org/wiki/Bengali_Hindu_Homeland_Movement" TargetMode="External"/><Relationship Id="rId165" Type="http://schemas.openxmlformats.org/officeDocument/2006/relationships/hyperlink" Target="https://en.wikipedia.org/wiki/Tagadhari" TargetMode="External"/><Relationship Id="rId372" Type="http://schemas.openxmlformats.org/officeDocument/2006/relationships/hyperlink" Target="https://en.wikipedia.org/wiki/Dalai_Lama" TargetMode="External"/><Relationship Id="rId428" Type="http://schemas.openxmlformats.org/officeDocument/2006/relationships/hyperlink" Target="https://en.wikipedia.org/wiki/Prime_Minister_of_Jammu_and_Kashmir" TargetMode="External"/><Relationship Id="rId232" Type="http://schemas.openxmlformats.org/officeDocument/2006/relationships/hyperlink" Target="https://en.wikipedia.org/wiki/Indian_National_Congress" TargetMode="External"/><Relationship Id="rId274" Type="http://schemas.openxmlformats.org/officeDocument/2006/relationships/hyperlink" Target="https://en.wikipedia.org/wiki/Lahore" TargetMode="External"/><Relationship Id="rId27" Type="http://schemas.openxmlformats.org/officeDocument/2006/relationships/hyperlink" Target="https://en.wikipedia.org/wiki/African_nationalism" TargetMode="External"/><Relationship Id="rId69" Type="http://schemas.openxmlformats.org/officeDocument/2006/relationships/hyperlink" Target="https://en.wikipedia.org/wiki/Christian_nationalism" TargetMode="External"/><Relationship Id="rId134" Type="http://schemas.openxmlformats.org/officeDocument/2006/relationships/hyperlink" Target="https://en.wikipedia.org/wiki/Patan,_Nepal" TargetMode="External"/><Relationship Id="rId80" Type="http://schemas.openxmlformats.org/officeDocument/2006/relationships/hyperlink" Target="https://en.wikipedia.org/wiki/Anationalism" TargetMode="External"/><Relationship Id="rId176" Type="http://schemas.openxmlformats.org/officeDocument/2006/relationships/hyperlink" Target="https://en.wikipedia.org/wiki/Sherpa_people" TargetMode="External"/><Relationship Id="rId341" Type="http://schemas.openxmlformats.org/officeDocument/2006/relationships/hyperlink" Target="https://en.wikipedia.org/wiki/File:K_M_Munshi_at_Somnath_in_July_1950.jpg" TargetMode="External"/><Relationship Id="rId383" Type="http://schemas.openxmlformats.org/officeDocument/2006/relationships/hyperlink" Target="https://en.wikipedia.org/wiki/Rama" TargetMode="External"/><Relationship Id="rId439" Type="http://schemas.openxmlformats.org/officeDocument/2006/relationships/hyperlink" Target="https://en.wikipedia.org/wiki/Religious_pluralism" TargetMode="External"/><Relationship Id="rId201" Type="http://schemas.openxmlformats.org/officeDocument/2006/relationships/hyperlink" Target="https://en.wikipedia.org/wiki/File:Swami_Vivekananda_at_Parliament_of_Religions.jpg" TargetMode="External"/><Relationship Id="rId243" Type="http://schemas.openxmlformats.org/officeDocument/2006/relationships/hyperlink" Target="https://en.wikipedia.org/wiki/Bagha_Jatin" TargetMode="External"/><Relationship Id="rId285" Type="http://schemas.openxmlformats.org/officeDocument/2006/relationships/image" Target="media/image12.jpeg"/><Relationship Id="rId450" Type="http://schemas.openxmlformats.org/officeDocument/2006/relationships/hyperlink" Target="https://en.wikipedia.org/wiki/Hindu_fundamentalism" TargetMode="External"/><Relationship Id="rId38" Type="http://schemas.openxmlformats.org/officeDocument/2006/relationships/hyperlink" Target="https://en.wikipedia.org/wiki/National_Democracy" TargetMode="External"/><Relationship Id="rId103" Type="http://schemas.openxmlformats.org/officeDocument/2006/relationships/control" Target="activeX/activeX1.xml"/><Relationship Id="rId310" Type="http://schemas.openxmlformats.org/officeDocument/2006/relationships/hyperlink" Target="https://en.wikipedia.org/wiki/Nagpur" TargetMode="External"/><Relationship Id="rId91" Type="http://schemas.openxmlformats.org/officeDocument/2006/relationships/hyperlink" Target="https://en.wikipedia.org/wiki/Trumpism" TargetMode="External"/><Relationship Id="rId145" Type="http://schemas.openxmlformats.org/officeDocument/2006/relationships/image" Target="media/image5.jpeg"/><Relationship Id="rId187" Type="http://schemas.openxmlformats.org/officeDocument/2006/relationships/hyperlink" Target="https://en.wikipedia.org/wiki/Equal_rights_for_women" TargetMode="External"/><Relationship Id="rId352" Type="http://schemas.openxmlformats.org/officeDocument/2006/relationships/hyperlink" Target="https://en.wikipedia.org/wiki/Mahmud_Ghaznavi" TargetMode="External"/><Relationship Id="rId394" Type="http://schemas.openxmlformats.org/officeDocument/2006/relationships/hyperlink" Target="https://en.wikipedia.org/wiki/Ghar_Wapsi" TargetMode="External"/><Relationship Id="rId408" Type="http://schemas.openxmlformats.org/officeDocument/2006/relationships/hyperlink" Target="https://en.wikipedia.org/wiki/Abrahamic_religions" TargetMode="External"/><Relationship Id="rId212" Type="http://schemas.openxmlformats.org/officeDocument/2006/relationships/hyperlink" Target="https://en.wikipedia.org/wiki/Advaita_Vedanta" TargetMode="External"/><Relationship Id="rId254" Type="http://schemas.openxmlformats.org/officeDocument/2006/relationships/hyperlink" Target="https://en.wikipedia.org/wiki/Shyamji_Krishna_Varma" TargetMode="External"/><Relationship Id="rId49" Type="http://schemas.openxmlformats.org/officeDocument/2006/relationships/hyperlink" Target="https://en.wikipedia.org/wiki/Left-wing_nationalism" TargetMode="External"/><Relationship Id="rId114" Type="http://schemas.openxmlformats.org/officeDocument/2006/relationships/hyperlink" Target="https://en.wikipedia.org/wiki/Vijayanagar_empire" TargetMode="External"/><Relationship Id="rId296" Type="http://schemas.openxmlformats.org/officeDocument/2006/relationships/hyperlink" Target="https://en.wikipedia.org/wiki/File:Subhas_Chandra_Bose.jpg" TargetMode="External"/><Relationship Id="rId60" Type="http://schemas.openxmlformats.org/officeDocument/2006/relationships/hyperlink" Target="https://en.wikipedia.org/wiki/Plurinationalism" TargetMode="External"/><Relationship Id="rId156" Type="http://schemas.openxmlformats.org/officeDocument/2006/relationships/hyperlink" Target="https://en.wikipedia.org/wiki/Absolute_monarchy" TargetMode="External"/><Relationship Id="rId198" Type="http://schemas.openxmlformats.org/officeDocument/2006/relationships/hyperlink" Target="https://en.wikipedia.org/wiki/Shyamji_Krishnavarma" TargetMode="External"/><Relationship Id="rId321" Type="http://schemas.openxmlformats.org/officeDocument/2006/relationships/hyperlink" Target="https://en.wikipedia.org/wiki/Hindu_Mahasabha" TargetMode="External"/><Relationship Id="rId363" Type="http://schemas.openxmlformats.org/officeDocument/2006/relationships/hyperlink" Target="https://en.wikipedia.org/wiki/Sangh_Parivar" TargetMode="External"/><Relationship Id="rId419" Type="http://schemas.openxmlformats.org/officeDocument/2006/relationships/hyperlink" Target="https://en.wikipedia.org/wiki/Rashtriya_Swayamsevak_Sangh" TargetMode="External"/><Relationship Id="rId223" Type="http://schemas.openxmlformats.org/officeDocument/2006/relationships/hyperlink" Target="https://en.wikipedia.org/wiki/Babasaheb_Apte" TargetMode="External"/><Relationship Id="rId430" Type="http://schemas.openxmlformats.org/officeDocument/2006/relationships/hyperlink" Target="https://en.wikipedia.org/wiki/Hindutva" TargetMode="External"/><Relationship Id="rId18" Type="http://schemas.openxmlformats.org/officeDocument/2006/relationships/hyperlink" Target="https://en.wikipedia.org/wiki/National_myth" TargetMode="External"/><Relationship Id="rId265" Type="http://schemas.openxmlformats.org/officeDocument/2006/relationships/hyperlink" Target="https://en.wikipedia.org/wiki/Maharashtra" TargetMode="External"/><Relationship Id="rId50" Type="http://schemas.openxmlformats.org/officeDocument/2006/relationships/hyperlink" Target="https://en.wikipedia.org/wiki/National_liberalism" TargetMode="External"/><Relationship Id="rId104" Type="http://schemas.openxmlformats.org/officeDocument/2006/relationships/hyperlink" Target="https://en.wikipedia.org/wiki/Indian_National_Congress" TargetMode="External"/><Relationship Id="rId125" Type="http://schemas.openxmlformats.org/officeDocument/2006/relationships/hyperlink" Target="https://en.wikipedia.org/wiki/Kingdom_of_Nepal" TargetMode="External"/><Relationship Id="rId146" Type="http://schemas.openxmlformats.org/officeDocument/2006/relationships/hyperlink" Target="https://en.wikipedia.org/wiki/Damodar_Pande" TargetMode="External"/><Relationship Id="rId167" Type="http://schemas.openxmlformats.org/officeDocument/2006/relationships/hyperlink" Target="https://en.wikipedia.org/wiki/Caste_system_in_Nepal" TargetMode="External"/><Relationship Id="rId188" Type="http://schemas.openxmlformats.org/officeDocument/2006/relationships/hyperlink" Target="https://en.wikipedia.org/wiki/British_Government" TargetMode="External"/><Relationship Id="rId311" Type="http://schemas.openxmlformats.org/officeDocument/2006/relationships/hyperlink" Target="https://en.wikipedia.org/wiki/Rashtriya_Swayamsevak_Sangh" TargetMode="External"/><Relationship Id="rId332" Type="http://schemas.openxmlformats.org/officeDocument/2006/relationships/hyperlink" Target="https://en.wikipedia.org/wiki/All-India_Muslim_League" TargetMode="External"/><Relationship Id="rId353" Type="http://schemas.openxmlformats.org/officeDocument/2006/relationships/hyperlink" Target="https://en.wikipedia.org/wiki/Aurangzeb" TargetMode="External"/><Relationship Id="rId374" Type="http://schemas.openxmlformats.org/officeDocument/2006/relationships/hyperlink" Target="https://en.wikipedia.org/wiki/Sangh_Parivar" TargetMode="External"/><Relationship Id="rId395" Type="http://schemas.openxmlformats.org/officeDocument/2006/relationships/hyperlink" Target="https://en.wikipedia.org/wiki/Ghar_Wapsi" TargetMode="External"/><Relationship Id="rId409" Type="http://schemas.openxmlformats.org/officeDocument/2006/relationships/hyperlink" Target="https://en.wikipedia.org/wiki/Indian_religion" TargetMode="External"/><Relationship Id="rId71" Type="http://schemas.openxmlformats.org/officeDocument/2006/relationships/hyperlink" Target="https://en.wikipedia.org/wiki/Resource_nationalism" TargetMode="External"/><Relationship Id="rId92" Type="http://schemas.openxmlformats.org/officeDocument/2006/relationships/hyperlink" Target="https://en.wikipedia.org/wiki/File:A_coloured_voting_box.svg" TargetMode="External"/><Relationship Id="rId213" Type="http://schemas.openxmlformats.org/officeDocument/2006/relationships/hyperlink" Target="https://en.wikipedia.org/wiki/Ram_Mohan_Roy" TargetMode="External"/><Relationship Id="rId234" Type="http://schemas.openxmlformats.org/officeDocument/2006/relationships/hyperlink" Target="https://en.wikipedia.org/wiki/Chittagong_armoury_raid" TargetMode="External"/><Relationship Id="rId420" Type="http://schemas.openxmlformats.org/officeDocument/2006/relationships/hyperlink" Target="https://en.wikipedia.org/wiki/Hindu_Nationalism" TargetMode="External"/><Relationship Id="rId2" Type="http://schemas.openxmlformats.org/officeDocument/2006/relationships/styles" Target="styles.xml"/><Relationship Id="rId29" Type="http://schemas.openxmlformats.org/officeDocument/2006/relationships/hyperlink" Target="https://en.wikipedia.org/wiki/Banal_nationalism" TargetMode="External"/><Relationship Id="rId255" Type="http://schemas.openxmlformats.org/officeDocument/2006/relationships/hyperlink" Target="https://en.wikipedia.org/wiki/Hindutva" TargetMode="External"/><Relationship Id="rId276" Type="http://schemas.openxmlformats.org/officeDocument/2006/relationships/hyperlink" Target="https://en.wikipedia.org/wiki/Simon_Commission" TargetMode="External"/><Relationship Id="rId297" Type="http://schemas.openxmlformats.org/officeDocument/2006/relationships/image" Target="media/image13.jpeg"/><Relationship Id="rId441" Type="http://schemas.openxmlformats.org/officeDocument/2006/relationships/hyperlink" Target="https://en.wikipedia.org/wiki/Deendayal_Upadhyaya" TargetMode="External"/><Relationship Id="rId40" Type="http://schemas.openxmlformats.org/officeDocument/2006/relationships/hyperlink" Target="https://en.wikipedia.org/wiki/Corporate_nationalism" TargetMode="External"/><Relationship Id="rId115" Type="http://schemas.openxmlformats.org/officeDocument/2006/relationships/hyperlink" Target="https://en.wikipedia.org/wiki/Shivaji" TargetMode="External"/><Relationship Id="rId136" Type="http://schemas.openxmlformats.org/officeDocument/2006/relationships/hyperlink" Target="https://en.wikipedia.org/wiki/Hindus" TargetMode="External"/><Relationship Id="rId157" Type="http://schemas.openxmlformats.org/officeDocument/2006/relationships/hyperlink" Target="https://en.wikipedia.org/wiki/List_of_Nepali_political_clans" TargetMode="External"/><Relationship Id="rId178" Type="http://schemas.openxmlformats.org/officeDocument/2006/relationships/hyperlink" Target="https://en.wikipedia.org/wiki/Khas_people" TargetMode="External"/><Relationship Id="rId301" Type="http://schemas.openxmlformats.org/officeDocument/2006/relationships/hyperlink" Target="https://en.wikipedia.org/wiki/British_Raj" TargetMode="External"/><Relationship Id="rId322" Type="http://schemas.openxmlformats.org/officeDocument/2006/relationships/hyperlink" Target="https://en.wikipedia.org/wiki/Mahatma_Gandhi" TargetMode="External"/><Relationship Id="rId343" Type="http://schemas.openxmlformats.org/officeDocument/2006/relationships/hyperlink" Target="https://en.wikipedia.org/wiki/File:Somnath_temple_ruins_(1869).jpg" TargetMode="External"/><Relationship Id="rId364" Type="http://schemas.openxmlformats.org/officeDocument/2006/relationships/hyperlink" Target="https://en.wikipedia.org/wiki/Bhoodan" TargetMode="External"/><Relationship Id="rId61" Type="http://schemas.openxmlformats.org/officeDocument/2006/relationships/hyperlink" Target="https://en.wikipedia.org/wiki/Postnationalism" TargetMode="External"/><Relationship Id="rId82" Type="http://schemas.openxmlformats.org/officeDocument/2006/relationships/hyperlink" Target="https://en.wikipedia.org/wiki/Diaspora_politics" TargetMode="External"/><Relationship Id="rId199" Type="http://schemas.openxmlformats.org/officeDocument/2006/relationships/hyperlink" Target="https://en.wikipedia.org/wiki/Bhai_Paramanand" TargetMode="External"/><Relationship Id="rId203" Type="http://schemas.openxmlformats.org/officeDocument/2006/relationships/hyperlink" Target="https://en.wikipedia.org/wiki/Swami_Vivekananda" TargetMode="External"/><Relationship Id="rId385" Type="http://schemas.openxmlformats.org/officeDocument/2006/relationships/hyperlink" Target="https://en.wikipedia.org/wiki/Bangabhumi" TargetMode="External"/><Relationship Id="rId19" Type="http://schemas.openxmlformats.org/officeDocument/2006/relationships/hyperlink" Target="https://en.wikipedia.org/wiki/National_sport" TargetMode="External"/><Relationship Id="rId224" Type="http://schemas.openxmlformats.org/officeDocument/2006/relationships/hyperlink" Target="https://en.wikipedia.org/wiki/File:Sri_aurobindo.jpg" TargetMode="External"/><Relationship Id="rId245" Type="http://schemas.openxmlformats.org/officeDocument/2006/relationships/hyperlink" Target="https://en.wikipedia.org/wiki/Shyamji_Krishnavarma" TargetMode="External"/><Relationship Id="rId266" Type="http://schemas.openxmlformats.org/officeDocument/2006/relationships/hyperlink" Target="https://en.wikipedia.org/wiki/Bipin_Chandra_Pal" TargetMode="External"/><Relationship Id="rId287" Type="http://schemas.openxmlformats.org/officeDocument/2006/relationships/hyperlink" Target="https://en.wikipedia.org/wiki/Dharma" TargetMode="External"/><Relationship Id="rId410" Type="http://schemas.openxmlformats.org/officeDocument/2006/relationships/hyperlink" Target="https://en.wikipedia.org/wiki/Khilafat_Movement" TargetMode="External"/><Relationship Id="rId431" Type="http://schemas.openxmlformats.org/officeDocument/2006/relationships/hyperlink" Target="https://en.wikipedia.org/wiki/Vishwa_Hindu_Parishad" TargetMode="External"/><Relationship Id="rId452" Type="http://schemas.openxmlformats.org/officeDocument/2006/relationships/theme" Target="theme/theme1.xml"/><Relationship Id="rId30" Type="http://schemas.openxmlformats.org/officeDocument/2006/relationships/hyperlink" Target="https://en.wikipedia.org/wiki/Blind_nationalism" TargetMode="External"/><Relationship Id="rId105" Type="http://schemas.openxmlformats.org/officeDocument/2006/relationships/hyperlink" Target="https://en.wikipedia.org/wiki/Hindu_nationalism" TargetMode="External"/><Relationship Id="rId126" Type="http://schemas.openxmlformats.org/officeDocument/2006/relationships/hyperlink" Target="https://en.wikipedia.org/wiki/Hindustan" TargetMode="External"/><Relationship Id="rId147" Type="http://schemas.openxmlformats.org/officeDocument/2006/relationships/hyperlink" Target="https://en.wikipedia.org/wiki/Pande_family" TargetMode="External"/><Relationship Id="rId168" Type="http://schemas.openxmlformats.org/officeDocument/2006/relationships/hyperlink" Target="https://en.wikipedia.org/wiki/Jung_Bahadur_Rana" TargetMode="External"/><Relationship Id="rId312" Type="http://schemas.openxmlformats.org/officeDocument/2006/relationships/hyperlink" Target="https://en.wikipedia.org/wiki/B._S._Moonje" TargetMode="External"/><Relationship Id="rId333" Type="http://schemas.openxmlformats.org/officeDocument/2006/relationships/hyperlink" Target="https://en.wikipedia.org/wiki/Bengal" TargetMode="External"/><Relationship Id="rId354" Type="http://schemas.openxmlformats.org/officeDocument/2006/relationships/hyperlink" Target="https://en.wikipedia.org/wiki/Prabhas_Patan" TargetMode="External"/><Relationship Id="rId51" Type="http://schemas.openxmlformats.org/officeDocument/2006/relationships/hyperlink" Target="https://en.wikipedia.org/w/index.php?title=Moderate_nationalism&amp;action=edit&amp;redlink=1" TargetMode="External"/><Relationship Id="rId72" Type="http://schemas.openxmlformats.org/officeDocument/2006/relationships/hyperlink" Target="https://en.wikipedia.org/wiki/Revolutionary_nationalism" TargetMode="External"/><Relationship Id="rId93" Type="http://schemas.openxmlformats.org/officeDocument/2006/relationships/image" Target="media/image1.png"/><Relationship Id="rId189" Type="http://schemas.openxmlformats.org/officeDocument/2006/relationships/hyperlink" Target="https://en.wikipedia.org/wiki/File:Dayananda_Saraswati_1962_stamp_of_India.jpg" TargetMode="External"/><Relationship Id="rId375" Type="http://schemas.openxmlformats.org/officeDocument/2006/relationships/hyperlink" Target="https://en.wikipedia.org/wiki/Ayodhya_dispute" TargetMode="External"/><Relationship Id="rId396" Type="http://schemas.openxmlformats.org/officeDocument/2006/relationships/hyperlink" Target="https://en.wikipedia.org/wiki/Hindi_language" TargetMode="External"/><Relationship Id="rId3" Type="http://schemas.openxmlformats.org/officeDocument/2006/relationships/settings" Target="settings.xml"/><Relationship Id="rId214" Type="http://schemas.openxmlformats.org/officeDocument/2006/relationships/hyperlink" Target="https://en.wikipedia.org/wiki/Unitarianism" TargetMode="External"/><Relationship Id="rId235" Type="http://schemas.openxmlformats.org/officeDocument/2006/relationships/hyperlink" Target="https://en.wikipedia.org/wiki/Indian_nationalism" TargetMode="External"/><Relationship Id="rId256" Type="http://schemas.openxmlformats.org/officeDocument/2006/relationships/hyperlink" Target="https://en.wikipedia.org/wiki/Hindu_Mahasabha" TargetMode="External"/><Relationship Id="rId277" Type="http://schemas.openxmlformats.org/officeDocument/2006/relationships/hyperlink" Target="https://en.wikipedia.org/wiki/Chandrashekar_Azad" TargetMode="External"/><Relationship Id="rId298" Type="http://schemas.openxmlformats.org/officeDocument/2006/relationships/hyperlink" Target="https://en.wikipedia.org/wiki/Subhas_Chandra_Bose" TargetMode="External"/><Relationship Id="rId400" Type="http://schemas.openxmlformats.org/officeDocument/2006/relationships/hyperlink" Target="https://en.wikipedia.org/wiki/Bahu_Lao,_Beti_Bachao" TargetMode="External"/><Relationship Id="rId421" Type="http://schemas.openxmlformats.org/officeDocument/2006/relationships/hyperlink" Target="https://en.wikipedia.org/wiki/Uniform_civil_code_of_India" TargetMode="External"/><Relationship Id="rId442" Type="http://schemas.openxmlformats.org/officeDocument/2006/relationships/hyperlink" Target="https://en.wikipedia.org/wiki/Integral_humanism_(India)" TargetMode="External"/><Relationship Id="rId116" Type="http://schemas.openxmlformats.org/officeDocument/2006/relationships/hyperlink" Target="https://en.wikipedia.org/wiki/Maratha_Empire" TargetMode="External"/><Relationship Id="rId137" Type="http://schemas.openxmlformats.org/officeDocument/2006/relationships/hyperlink" Target="https://en.wikipedia.org/wiki/Tagadhari" TargetMode="External"/><Relationship Id="rId158" Type="http://schemas.openxmlformats.org/officeDocument/2006/relationships/hyperlink" Target="https://en.wikipedia.org/wiki/Pande_family" TargetMode="External"/><Relationship Id="rId302" Type="http://schemas.openxmlformats.org/officeDocument/2006/relationships/hyperlink" Target="https://en.wikipedia.org/wiki/Subhas_Chandra_Bose" TargetMode="External"/><Relationship Id="rId323" Type="http://schemas.openxmlformats.org/officeDocument/2006/relationships/hyperlink" Target="https://en.wikipedia.org/wiki/Pakistan" TargetMode="External"/><Relationship Id="rId344" Type="http://schemas.openxmlformats.org/officeDocument/2006/relationships/image" Target="media/image16.jpeg"/><Relationship Id="rId20" Type="http://schemas.openxmlformats.org/officeDocument/2006/relationships/hyperlink" Target="https://en.wikipedia.org/wiki/National_symbol" TargetMode="External"/><Relationship Id="rId41" Type="http://schemas.openxmlformats.org/officeDocument/2006/relationships/hyperlink" Target="https://en.wikipedia.org/wiki/Cultural_nationalism" TargetMode="External"/><Relationship Id="rId62" Type="http://schemas.openxmlformats.org/officeDocument/2006/relationships/hyperlink" Target="https://en.wikipedia.org/wiki/Racial_nationalism" TargetMode="External"/><Relationship Id="rId83" Type="http://schemas.openxmlformats.org/officeDocument/2006/relationships/hyperlink" Target="https://en.wikipedia.org/wiki/Nationalism_and_gender" TargetMode="External"/><Relationship Id="rId179" Type="http://schemas.openxmlformats.org/officeDocument/2006/relationships/hyperlink" Target="https://en.wikipedia.org/wiki/Newar_people" TargetMode="External"/><Relationship Id="rId365" Type="http://schemas.openxmlformats.org/officeDocument/2006/relationships/hyperlink" Target="https://en.wikipedia.org/wiki/Vinoba_Bhave" TargetMode="External"/><Relationship Id="rId386" Type="http://schemas.openxmlformats.org/officeDocument/2006/relationships/hyperlink" Target="https://en.wikipedia.org/wiki/Bengali_Hindu" TargetMode="External"/><Relationship Id="rId190" Type="http://schemas.openxmlformats.org/officeDocument/2006/relationships/image" Target="media/image8.jpeg"/><Relationship Id="rId204" Type="http://schemas.openxmlformats.org/officeDocument/2006/relationships/hyperlink" Target="https://en.wikipedia.org/wiki/Parliament_of_the_World%27s_Religions" TargetMode="External"/><Relationship Id="rId225" Type="http://schemas.openxmlformats.org/officeDocument/2006/relationships/image" Target="media/image10.jpeg"/><Relationship Id="rId246" Type="http://schemas.openxmlformats.org/officeDocument/2006/relationships/hyperlink" Target="https://en.wikipedia.org/wiki/India_House" TargetMode="External"/><Relationship Id="rId267" Type="http://schemas.openxmlformats.org/officeDocument/2006/relationships/hyperlink" Target="https://en.wikipedia.org/wiki/Bengal" TargetMode="External"/><Relationship Id="rId288" Type="http://schemas.openxmlformats.org/officeDocument/2006/relationships/hyperlink" Target="https://en.wikipedia.org/wiki/Mahatma_Gandhi" TargetMode="External"/><Relationship Id="rId411" Type="http://schemas.openxmlformats.org/officeDocument/2006/relationships/hyperlink" Target="https://en.wikipedia.org/wiki/Malabar_Rebellion" TargetMode="External"/><Relationship Id="rId432" Type="http://schemas.openxmlformats.org/officeDocument/2006/relationships/hyperlink" Target="https://en.wikipedia.org/wiki/File:Sri_guruji.jpg" TargetMode="External"/><Relationship Id="rId106" Type="http://schemas.openxmlformats.org/officeDocument/2006/relationships/hyperlink" Target="https://en.wikipedia.org/wiki/Synecdoche" TargetMode="External"/><Relationship Id="rId127" Type="http://schemas.openxmlformats.org/officeDocument/2006/relationships/hyperlink" Target="https://en.wikipedia.org/wiki/Islamic" TargetMode="External"/><Relationship Id="rId313" Type="http://schemas.openxmlformats.org/officeDocument/2006/relationships/hyperlink" Target="https://en.wikipedia.org/wiki/Indian_independence_movement" TargetMode="External"/><Relationship Id="rId10" Type="http://schemas.openxmlformats.org/officeDocument/2006/relationships/hyperlink" Target="https://en.wikipedia.org/wiki/National_colours" TargetMode="External"/><Relationship Id="rId31" Type="http://schemas.openxmlformats.org/officeDocument/2006/relationships/hyperlink" Target="https://en.wikipedia.org/wiki/Bourgeois_nationalism" TargetMode="External"/><Relationship Id="rId52" Type="http://schemas.openxmlformats.org/officeDocument/2006/relationships/hyperlink" Target="https://en.wikipedia.org/wiki/National_mysticism" TargetMode="External"/><Relationship Id="rId73" Type="http://schemas.openxmlformats.org/officeDocument/2006/relationships/hyperlink" Target="https://en.wikipedia.org/wiki/Right-wing_populism" TargetMode="External"/><Relationship Id="rId94" Type="http://schemas.openxmlformats.org/officeDocument/2006/relationships/hyperlink" Target="https://en.wikipedia.org/wiki/Portal:Politics" TargetMode="External"/><Relationship Id="rId148" Type="http://schemas.openxmlformats.org/officeDocument/2006/relationships/hyperlink" Target="https://en.wikipedia.org/wiki/Bhimsen_Thapa" TargetMode="External"/><Relationship Id="rId169" Type="http://schemas.openxmlformats.org/officeDocument/2006/relationships/hyperlink" Target="https://en.wikipedia.org/wiki/Hindu_Law" TargetMode="External"/><Relationship Id="rId334" Type="http://schemas.openxmlformats.org/officeDocument/2006/relationships/hyperlink" Target="https://en.wikipedia.org/wiki/Muslim" TargetMode="External"/><Relationship Id="rId355" Type="http://schemas.openxmlformats.org/officeDocument/2006/relationships/hyperlink" Target="https://en.wikipedia.org/wiki/Junagadh_State" TargetMode="External"/><Relationship Id="rId376" Type="http://schemas.openxmlformats.org/officeDocument/2006/relationships/hyperlink" Target="https://en.wikipedia.org/wiki/Hindi_language" TargetMode="External"/><Relationship Id="rId397" Type="http://schemas.openxmlformats.org/officeDocument/2006/relationships/hyperlink" Target="https://en.wikipedia.org/wiki/Vishva_Hindu_Parishad" TargetMode="External"/><Relationship Id="rId4" Type="http://schemas.openxmlformats.org/officeDocument/2006/relationships/webSettings" Target="webSettings.xml"/><Relationship Id="rId180" Type="http://schemas.openxmlformats.org/officeDocument/2006/relationships/hyperlink" Target="https://en.wikipedia.org/wiki/Terai" TargetMode="External"/><Relationship Id="rId215" Type="http://schemas.openxmlformats.org/officeDocument/2006/relationships/hyperlink" Target="https://en.wikipedia.org/wiki/Neo-Vedanta" TargetMode="External"/><Relationship Id="rId236" Type="http://schemas.openxmlformats.org/officeDocument/2006/relationships/hyperlink" Target="https://en.wikipedia.org/wiki/Anushilan_Samiti" TargetMode="External"/><Relationship Id="rId257" Type="http://schemas.openxmlformats.org/officeDocument/2006/relationships/hyperlink" Target="https://en.wikipedia.org/wiki/Rashtriya_Swayamsevak_Sangh" TargetMode="External"/><Relationship Id="rId278" Type="http://schemas.openxmlformats.org/officeDocument/2006/relationships/hyperlink" Target="https://en.wikipedia.org/w/index.php?title=J._P._Saunders&amp;action=edit&amp;redlink=1" TargetMode="External"/><Relationship Id="rId401" Type="http://schemas.openxmlformats.org/officeDocument/2006/relationships/hyperlink" Target="https://en.wikipedia.org/wiki/Bajrang_Dal" TargetMode="External"/><Relationship Id="rId422" Type="http://schemas.openxmlformats.org/officeDocument/2006/relationships/hyperlink" Target="https://en.wikipedia.org/wiki/Jammu_and_Kashmir_(state)" TargetMode="External"/><Relationship Id="rId443" Type="http://schemas.openxmlformats.org/officeDocument/2006/relationships/hyperlink" Target="https://en.wikipedia.org/wiki/Bombay" TargetMode="External"/><Relationship Id="rId303" Type="http://schemas.openxmlformats.org/officeDocument/2006/relationships/hyperlink" Target="https://en.wikipedia.org/wiki/Durga_puja" TargetMode="External"/><Relationship Id="rId42" Type="http://schemas.openxmlformats.org/officeDocument/2006/relationships/hyperlink" Target="https://en.wikipedia.org/wiki/Cyber-nationalism" TargetMode="External"/><Relationship Id="rId84" Type="http://schemas.openxmlformats.org/officeDocument/2006/relationships/hyperlink" Target="https://en.wikipedia.org/wiki/Globalism" TargetMode="External"/><Relationship Id="rId138" Type="http://schemas.openxmlformats.org/officeDocument/2006/relationships/hyperlink" Target="https://en.wikipedia.org/wiki/Kingdom_of_Nepal" TargetMode="External"/><Relationship Id="rId345" Type="http://schemas.openxmlformats.org/officeDocument/2006/relationships/hyperlink" Target="https://en.wikipedia.org/wiki/File:Somanatha_view-II.JPG" TargetMode="External"/><Relationship Id="rId387" Type="http://schemas.openxmlformats.org/officeDocument/2006/relationships/hyperlink" Target="https://en.wikipedia.org/wiki/Bengali_language" TargetMode="External"/><Relationship Id="rId191" Type="http://schemas.openxmlformats.org/officeDocument/2006/relationships/hyperlink" Target="https://en.wikipedia.org/wiki/Swami_Dayananda_Saraswati" TargetMode="External"/><Relationship Id="rId205" Type="http://schemas.openxmlformats.org/officeDocument/2006/relationships/hyperlink" Target="https://en.wikipedia.org/wiki/Swami_Vivekananda" TargetMode="External"/><Relationship Id="rId247" Type="http://schemas.openxmlformats.org/officeDocument/2006/relationships/hyperlink" Target="https://en.wikipedia.org/wiki/Vinayak_Damodar_Savarkar" TargetMode="External"/><Relationship Id="rId412" Type="http://schemas.openxmlformats.org/officeDocument/2006/relationships/hyperlink" Target="https://en.wikipedia.org/wiki/Syama_Prasad_Mookerjee" TargetMode="External"/><Relationship Id="rId107" Type="http://schemas.openxmlformats.org/officeDocument/2006/relationships/hyperlink" Target="https://en.wikipedia.org/wiki/Secularism" TargetMode="External"/><Relationship Id="rId289" Type="http://schemas.openxmlformats.org/officeDocument/2006/relationships/hyperlink" Target="https://en.wikipedia.org/wiki/Dharma" TargetMode="External"/><Relationship Id="rId11" Type="http://schemas.openxmlformats.org/officeDocument/2006/relationships/hyperlink" Target="https://en.wikipedia.org/wiki/National_flag" TargetMode="External"/><Relationship Id="rId53" Type="http://schemas.openxmlformats.org/officeDocument/2006/relationships/hyperlink" Target="https://en.wikipedia.org/wiki/National-anarchism" TargetMode="External"/><Relationship Id="rId149" Type="http://schemas.openxmlformats.org/officeDocument/2006/relationships/image" Target="media/image6.jpeg"/><Relationship Id="rId314" Type="http://schemas.openxmlformats.org/officeDocument/2006/relationships/hyperlink" Target="https://en.wikipedia.org/wiki/M._S._Golwalkar" TargetMode="External"/><Relationship Id="rId356" Type="http://schemas.openxmlformats.org/officeDocument/2006/relationships/hyperlink" Target="https://en.wikipedia.org/wiki/Nawab" TargetMode="External"/><Relationship Id="rId398" Type="http://schemas.openxmlformats.org/officeDocument/2006/relationships/hyperlink" Target="https://en.wikipedia.org/wiki/Rashtriya_Swayamsevak_Sangh" TargetMode="External"/><Relationship Id="rId95" Type="http://schemas.openxmlformats.org/officeDocument/2006/relationships/hyperlink" Target="https://en.wikipedia.org/wiki/Indian_subcontinent" TargetMode="External"/><Relationship Id="rId160" Type="http://schemas.openxmlformats.org/officeDocument/2006/relationships/hyperlink" Target="https://en.wikipedia.org/wiki/Shah_dynasty" TargetMode="External"/><Relationship Id="rId216" Type="http://schemas.openxmlformats.org/officeDocument/2006/relationships/hyperlink" Target="https://en.wikipedia.org/wiki/Yoga" TargetMode="External"/><Relationship Id="rId423" Type="http://schemas.openxmlformats.org/officeDocument/2006/relationships/hyperlink" Target="https://en.wikipedia.org/wiki/Hindutva" TargetMode="External"/><Relationship Id="rId258" Type="http://schemas.openxmlformats.org/officeDocument/2006/relationships/hyperlink" Target="https://en.wikipedia.org/wiki/Bharatiya_Jana_Sangh" TargetMode="External"/><Relationship Id="rId22" Type="http://schemas.openxmlformats.org/officeDocument/2006/relationships/hyperlink" Target="https://en.wikipedia.org/wiki/Autonomy" TargetMode="External"/><Relationship Id="rId64" Type="http://schemas.openxmlformats.org/officeDocument/2006/relationships/hyperlink" Target="https://en.wikipedia.org/wiki/Black_nationalism" TargetMode="External"/><Relationship Id="rId118" Type="http://schemas.openxmlformats.org/officeDocument/2006/relationships/hyperlink" Target="https://en.wikipedia.org/wiki/Vinayak_Damodar_Savarkar" TargetMode="External"/><Relationship Id="rId325" Type="http://schemas.openxmlformats.org/officeDocument/2006/relationships/hyperlink" Target="https://en.wikipedia.org/wiki/Indo-Pakistani_War_of_1947" TargetMode="External"/><Relationship Id="rId367" Type="http://schemas.openxmlformats.org/officeDocument/2006/relationships/hyperlink" Target="https://en.wikipedia.org/wiki/Jayaprakash_Narayan" TargetMode="External"/><Relationship Id="rId171" Type="http://schemas.openxmlformats.org/officeDocument/2006/relationships/hyperlink" Target="https://en.wikipedia.org/wiki/%C4%80c%C4%81ra" TargetMode="External"/><Relationship Id="rId227" Type="http://schemas.openxmlformats.org/officeDocument/2006/relationships/hyperlink" Target="https://en.wikipedia.org/wiki/Yogi" TargetMode="External"/><Relationship Id="rId269" Type="http://schemas.openxmlformats.org/officeDocument/2006/relationships/hyperlink" Target="https://en.wikipedia.org/wiki/Lal-Bal-Pal" TargetMode="External"/><Relationship Id="rId434" Type="http://schemas.openxmlformats.org/officeDocument/2006/relationships/hyperlink" Target="https://en.wikipedia.org/wiki/Madhav_Sadashiv_Golwalkar" TargetMode="External"/><Relationship Id="rId33" Type="http://schemas.openxmlformats.org/officeDocument/2006/relationships/hyperlink" Target="https://en.wikipedia.org/wiki/Civic_nationalism" TargetMode="External"/><Relationship Id="rId129" Type="http://schemas.openxmlformats.org/officeDocument/2006/relationships/hyperlink" Target="https://en.wikipedia.org/wiki/Dharma%C5%9B%C4%81stra" TargetMode="External"/><Relationship Id="rId280" Type="http://schemas.openxmlformats.org/officeDocument/2006/relationships/hyperlink" Target="https://en.wikipedia.org/wiki/Ganesh_Chaturthi" TargetMode="External"/><Relationship Id="rId336" Type="http://schemas.openxmlformats.org/officeDocument/2006/relationships/hyperlink" Target="https://en.wikipedia.org/wiki/Great_Calcutta_Killing" TargetMode="External"/><Relationship Id="rId75" Type="http://schemas.openxmlformats.org/officeDocument/2006/relationships/hyperlink" Target="https://en.wikipedia.org/wiki/Techno-nationalism" TargetMode="External"/><Relationship Id="rId140" Type="http://schemas.openxmlformats.org/officeDocument/2006/relationships/hyperlink" Target="https://en.wikipedia.org/wiki/Mughal_Empire" TargetMode="External"/><Relationship Id="rId182" Type="http://schemas.openxmlformats.org/officeDocument/2006/relationships/hyperlink" Target="https://en.wikipedia.org/wiki/Vedanta" TargetMode="External"/><Relationship Id="rId378" Type="http://schemas.openxmlformats.org/officeDocument/2006/relationships/hyperlink" Target="https://en.wikipedia.org/wiki/India" TargetMode="External"/><Relationship Id="rId403" Type="http://schemas.openxmlformats.org/officeDocument/2006/relationships/hyperlink" Target="https://en.wikipedia.org/wiki/Hindutva" TargetMode="External"/><Relationship Id="rId6" Type="http://schemas.openxmlformats.org/officeDocument/2006/relationships/hyperlink" Target="https://en.wikipedia.org/wiki/Category:Nationalism" TargetMode="External"/><Relationship Id="rId238" Type="http://schemas.openxmlformats.org/officeDocument/2006/relationships/hyperlink" Target="https://en.wikipedia.org/wiki/Muzaffarpur" TargetMode="External"/><Relationship Id="rId445" Type="http://schemas.openxmlformats.org/officeDocument/2006/relationships/hyperlink" Target="https://en.wikipedia.org/w/index.php?title=Hindu_Rashtraahah&amp;action=edit&amp;redlink=1" TargetMode="External"/><Relationship Id="rId291" Type="http://schemas.openxmlformats.org/officeDocument/2006/relationships/hyperlink" Target="https://en.wikipedia.org/wiki/Madan_Mohan_Malviya" TargetMode="External"/><Relationship Id="rId305" Type="http://schemas.openxmlformats.org/officeDocument/2006/relationships/image" Target="media/image14.jpeg"/><Relationship Id="rId347" Type="http://schemas.openxmlformats.org/officeDocument/2006/relationships/hyperlink" Target="https://en.wikipedia.org/wiki/Sardar_Patel" TargetMode="External"/><Relationship Id="rId44" Type="http://schemas.openxmlformats.org/officeDocument/2006/relationships/hyperlink" Target="https://en.wikipedia.org/wiki/Economic_nationalism" TargetMode="External"/><Relationship Id="rId86" Type="http://schemas.openxmlformats.org/officeDocument/2006/relationships/hyperlink" Target="https://en.wikipedia.org/wiki/Internationalism_(politics)" TargetMode="External"/><Relationship Id="rId151" Type="http://schemas.openxmlformats.org/officeDocument/2006/relationships/hyperlink" Target="https://en.wikipedia.org/wiki/Thapa_family" TargetMode="External"/><Relationship Id="rId389" Type="http://schemas.openxmlformats.org/officeDocument/2006/relationships/hyperlink" Target="https://en.wikipedia.org/wiki/Hindu" TargetMode="External"/><Relationship Id="rId193" Type="http://schemas.openxmlformats.org/officeDocument/2006/relationships/hyperlink" Target="https://en.wikipedia.org/wiki/Arya_Samaj" TargetMode="External"/><Relationship Id="rId207" Type="http://schemas.openxmlformats.org/officeDocument/2006/relationships/hyperlink" Target="https://en.wikipedia.org/wiki/Ramakrishna" TargetMode="External"/><Relationship Id="rId249" Type="http://schemas.openxmlformats.org/officeDocument/2006/relationships/hyperlink" Target="https://en.wikipedia.org/wiki/Constitutionalism" TargetMode="External"/><Relationship Id="rId414" Type="http://schemas.openxmlformats.org/officeDocument/2006/relationships/image" Target="media/image19.jpeg"/><Relationship Id="rId13" Type="http://schemas.openxmlformats.org/officeDocument/2006/relationships/hyperlink" Target="https://en.wikipedia.org/wiki/National_epic" TargetMode="External"/><Relationship Id="rId109" Type="http://schemas.openxmlformats.org/officeDocument/2006/relationships/hyperlink" Target="https://en.wikipedia.org/wiki/File:Shivaji_by_Raja_Ravi_Varma.JPG" TargetMode="External"/><Relationship Id="rId260" Type="http://schemas.openxmlformats.org/officeDocument/2006/relationships/hyperlink" Target="https://en.wikipedia.org/wiki/File:Lal_Bal_Pal.jpg" TargetMode="External"/><Relationship Id="rId316" Type="http://schemas.openxmlformats.org/officeDocument/2006/relationships/hyperlink" Target="https://en.wikipedia.org/wiki/Quit_India_Movement" TargetMode="External"/><Relationship Id="rId55" Type="http://schemas.openxmlformats.org/officeDocument/2006/relationships/hyperlink" Target="https://en.wikipedia.org/wiki/National_syndicalism" TargetMode="External"/><Relationship Id="rId97" Type="http://schemas.openxmlformats.org/officeDocument/2006/relationships/hyperlink" Target="https://en.wikipedia.org/wiki/Hindutva" TargetMode="External"/><Relationship Id="rId120" Type="http://schemas.openxmlformats.org/officeDocument/2006/relationships/hyperlink" Target="https://en.wikipedia.org/wiki/File:Prithvi_Narayan_Shah.jpg" TargetMode="External"/><Relationship Id="rId358" Type="http://schemas.openxmlformats.org/officeDocument/2006/relationships/hyperlink" Target="https://en.wikipedia.org/wiki/Samaldas_Gandhi" TargetMode="External"/><Relationship Id="rId162" Type="http://schemas.openxmlformats.org/officeDocument/2006/relationships/hyperlink" Target="https://en.wikipedia.org/wiki/File:Jang_Bahadur_Ranaji.jpg" TargetMode="External"/><Relationship Id="rId218" Type="http://schemas.openxmlformats.org/officeDocument/2006/relationships/hyperlink" Target="https://en.wikipedia.org/wiki/Spirituality" TargetMode="External"/><Relationship Id="rId425" Type="http://schemas.openxmlformats.org/officeDocument/2006/relationships/hyperlink" Target="https://en.wikipedia.org/wiki/Kashmir" TargetMode="External"/><Relationship Id="rId271" Type="http://schemas.openxmlformats.org/officeDocument/2006/relationships/hyperlink" Target="https://en.wikipedia.org/wiki/Bipin_Chandra_Pal" TargetMode="External"/><Relationship Id="rId24" Type="http://schemas.openxmlformats.org/officeDocument/2006/relationships/hyperlink" Target="https://en.wikipedia.org/wiki/Self-determination" TargetMode="External"/><Relationship Id="rId66" Type="http://schemas.openxmlformats.org/officeDocument/2006/relationships/hyperlink" Target="https://en.wikipedia.org/wiki/White_nationalism" TargetMode="External"/><Relationship Id="rId131" Type="http://schemas.openxmlformats.org/officeDocument/2006/relationships/hyperlink" Target="https://en.wikipedia.org/wiki/Mughal_Empire" TargetMode="External"/><Relationship Id="rId327" Type="http://schemas.openxmlformats.org/officeDocument/2006/relationships/hyperlink" Target="https://en.wikipedia.org/wiki/Nathuram_Godse" TargetMode="External"/><Relationship Id="rId369" Type="http://schemas.openxmlformats.org/officeDocument/2006/relationships/hyperlink" Target="https://en.wikipedia.org/wiki/Bharatiya_Jana_Sangh" TargetMode="External"/><Relationship Id="rId173" Type="http://schemas.openxmlformats.org/officeDocument/2006/relationships/hyperlink" Target="https://en.wikipedia.org/wiki/Hindu" TargetMode="External"/><Relationship Id="rId229" Type="http://schemas.openxmlformats.org/officeDocument/2006/relationships/hyperlink" Target="https://en.wikipedia.org/wiki/Sri_Aurobindo" TargetMode="External"/><Relationship Id="rId380" Type="http://schemas.openxmlformats.org/officeDocument/2006/relationships/hyperlink" Target="https://en.wikipedia.org/wiki/Ayodhya" TargetMode="External"/><Relationship Id="rId436" Type="http://schemas.openxmlformats.org/officeDocument/2006/relationships/hyperlink" Target="https://en.wikipedia.org/wiki/Rashtriya_Swayamsevak_Sangh" TargetMode="External"/><Relationship Id="rId240" Type="http://schemas.openxmlformats.org/officeDocument/2006/relationships/hyperlink" Target="https://en.wikipedia.org/wiki/Alipore_Jail" TargetMode="External"/><Relationship Id="rId35" Type="http://schemas.openxmlformats.org/officeDocument/2006/relationships/hyperlink" Target="https://en.wikipedia.org/wiki/American_nationalism" TargetMode="External"/><Relationship Id="rId77" Type="http://schemas.openxmlformats.org/officeDocument/2006/relationships/hyperlink" Target="https://en.wikipedia.org/wiki/Transnationalism" TargetMode="External"/><Relationship Id="rId100" Type="http://schemas.openxmlformats.org/officeDocument/2006/relationships/hyperlink" Target="https://en.wikipedia.org/wiki/Bharatiya_Janata_Party" TargetMode="External"/><Relationship Id="rId282" Type="http://schemas.openxmlformats.org/officeDocument/2006/relationships/hyperlink" Target="https://en.wikipedia.org/wiki/Indian_National_Congress" TargetMode="External"/><Relationship Id="rId338" Type="http://schemas.openxmlformats.org/officeDocument/2006/relationships/hyperlink" Target="https://en.wikipedia.org/wiki/West_Bengal" TargetMode="External"/><Relationship Id="rId8" Type="http://schemas.openxmlformats.org/officeDocument/2006/relationships/hyperlink" Target="https://en.wikipedia.org/wiki/Nationalism_in_the_Middle_Ages" TargetMode="External"/><Relationship Id="rId142" Type="http://schemas.openxmlformats.org/officeDocument/2006/relationships/hyperlink" Target="https://en.wikipedia.org/wiki/Brahminism" TargetMode="External"/><Relationship Id="rId184" Type="http://schemas.openxmlformats.org/officeDocument/2006/relationships/hyperlink" Target="https://en.wikipedia.org/wiki/Ram_Mohan_Roy" TargetMode="External"/><Relationship Id="rId391" Type="http://schemas.openxmlformats.org/officeDocument/2006/relationships/hyperlink" Target="https://en.wikipedia.org/wiki/Banga_Sena" TargetMode="External"/><Relationship Id="rId405" Type="http://schemas.openxmlformats.org/officeDocument/2006/relationships/hyperlink" Target="https://en.wikipedia.org/wiki/File:Vinayak_Damodar_Savarkar_1970_stamp_of_India.jpg" TargetMode="External"/><Relationship Id="rId447" Type="http://schemas.openxmlformats.org/officeDocument/2006/relationships/hyperlink" Target="https://en.wikipedia.org/wiki/Atal_Bihari_Vajpayee" TargetMode="External"/><Relationship Id="rId251" Type="http://schemas.openxmlformats.org/officeDocument/2006/relationships/hyperlink" Target="https://en.wikipedia.org/wiki/Madan_Lal_Dhingra" TargetMode="External"/><Relationship Id="rId46" Type="http://schemas.openxmlformats.org/officeDocument/2006/relationships/hyperlink" Target="https://en.wikipedia.org/wiki/Pan-European_nationalism" TargetMode="External"/><Relationship Id="rId293" Type="http://schemas.openxmlformats.org/officeDocument/2006/relationships/hyperlink" Target="https://en.wikipedia.org/wiki/Satyameva_Jayate" TargetMode="External"/><Relationship Id="rId307" Type="http://schemas.openxmlformats.org/officeDocument/2006/relationships/hyperlink" Target="https://en.wikipedia.org/wiki/Sarsanghachalak" TargetMode="External"/><Relationship Id="rId349" Type="http://schemas.openxmlformats.org/officeDocument/2006/relationships/hyperlink" Target="https://en.wikipedia.org/wiki/Somnath_temple" TargetMode="External"/><Relationship Id="rId88" Type="http://schemas.openxmlformats.org/officeDocument/2006/relationships/hyperlink" Target="https://en.wikipedia.org/wiki/National_indifference" TargetMode="External"/><Relationship Id="rId111" Type="http://schemas.openxmlformats.org/officeDocument/2006/relationships/hyperlink" Target="https://en.wikipedia.org/wiki/Shivaji" TargetMode="External"/><Relationship Id="rId153" Type="http://schemas.openxmlformats.org/officeDocument/2006/relationships/hyperlink" Target="https://en.wikipedia.org/wiki/Dharmashastra" TargetMode="External"/><Relationship Id="rId195" Type="http://schemas.openxmlformats.org/officeDocument/2006/relationships/hyperlink" Target="https://en.wikipedia.org/wiki/Indian_Independence_movement" TargetMode="External"/><Relationship Id="rId209" Type="http://schemas.openxmlformats.org/officeDocument/2006/relationships/hyperlink" Target="https://en.wikipedia.org/wiki/Orientalism" TargetMode="External"/><Relationship Id="rId360" Type="http://schemas.openxmlformats.org/officeDocument/2006/relationships/hyperlink" Target="https://en.wikipedia.org/wiki/K._M._Munshi" TargetMode="External"/><Relationship Id="rId416" Type="http://schemas.openxmlformats.org/officeDocument/2006/relationships/hyperlink" Target="https://en.wikipedia.org/wiki/Bharatiya_Jana_Sangh" TargetMode="External"/><Relationship Id="rId220" Type="http://schemas.openxmlformats.org/officeDocument/2006/relationships/hyperlink" Target="https://en.wikipedia.org/wiki/New_Age" TargetMode="External"/><Relationship Id="rId15" Type="http://schemas.openxmlformats.org/officeDocument/2006/relationships/hyperlink" Target="https://en.wikipedia.org/wiki/National_identity" TargetMode="External"/><Relationship Id="rId57" Type="http://schemas.openxmlformats.org/officeDocument/2006/relationships/hyperlink" Target="https://en.wikipedia.org/wiki/Neo-nationalism" TargetMode="External"/><Relationship Id="rId262" Type="http://schemas.openxmlformats.org/officeDocument/2006/relationships/hyperlink" Target="https://en.wikipedia.org/wiki/Lala_Lajpat_Rai" TargetMode="External"/><Relationship Id="rId318" Type="http://schemas.openxmlformats.org/officeDocument/2006/relationships/hyperlink" Target="https://en.wikipedia.org/wiki/Partition_of_India" TargetMode="External"/><Relationship Id="rId99" Type="http://schemas.openxmlformats.org/officeDocument/2006/relationships/hyperlink" Target="https://en.wikipedia.org/wiki/Rashtriya_Swayamsevak_Sangh" TargetMode="External"/><Relationship Id="rId122" Type="http://schemas.openxmlformats.org/officeDocument/2006/relationships/hyperlink" Target="https://en.wikipedia.org/wiki/Maharajadhiraja" TargetMode="External"/><Relationship Id="rId164" Type="http://schemas.openxmlformats.org/officeDocument/2006/relationships/hyperlink" Target="https://en.wikipedia.org/wiki/Jung_Bahadur_Kunwar_Rana" TargetMode="External"/><Relationship Id="rId371" Type="http://schemas.openxmlformats.org/officeDocument/2006/relationships/hyperlink" Target="https://en.wikipedia.org/wiki/Tara_Singh_Malhotra" TargetMode="External"/><Relationship Id="rId427" Type="http://schemas.openxmlformats.org/officeDocument/2006/relationships/hyperlink" Target="https://en.wikipedia.org/wiki/Kashmir" TargetMode="External"/><Relationship Id="rId26" Type="http://schemas.openxmlformats.org/officeDocument/2006/relationships/hyperlink" Target="https://en.wikipedia.org/wiki/Types_of_nationalism" TargetMode="External"/><Relationship Id="rId231" Type="http://schemas.openxmlformats.org/officeDocument/2006/relationships/hyperlink" Target="https://en.wikipedia.org/wiki/Anushilan_Samiti" TargetMode="External"/><Relationship Id="rId273" Type="http://schemas.openxmlformats.org/officeDocument/2006/relationships/hyperlink" Target="https://en.wikipedia.org/wiki/Indian_National_Congress" TargetMode="External"/><Relationship Id="rId329" Type="http://schemas.openxmlformats.org/officeDocument/2006/relationships/hyperlink" Target="https://en.wikipedia.org/wiki/Hindu_Mahasabha" TargetMode="External"/><Relationship Id="rId68" Type="http://schemas.openxmlformats.org/officeDocument/2006/relationships/hyperlink" Target="https://en.wikipedia.org/wiki/Khalistan_movement" TargetMode="External"/><Relationship Id="rId133" Type="http://schemas.openxmlformats.org/officeDocument/2006/relationships/hyperlink" Target="https://en.wikipedia.org/wiki/Prithvi_Narayan_Shah" TargetMode="External"/><Relationship Id="rId175" Type="http://schemas.openxmlformats.org/officeDocument/2006/relationships/hyperlink" Target="https://en.wikipedia.org/wiki/Tamang" TargetMode="External"/><Relationship Id="rId340" Type="http://schemas.openxmlformats.org/officeDocument/2006/relationships/hyperlink" Target="https://en.wikipedia.org/wiki/Somnath_temple" TargetMode="External"/><Relationship Id="rId200" Type="http://schemas.openxmlformats.org/officeDocument/2006/relationships/hyperlink" Target="https://en.wikipedia.org/wiki/Lala_Lajpat_Rai" TargetMode="External"/><Relationship Id="rId382" Type="http://schemas.openxmlformats.org/officeDocument/2006/relationships/hyperlink" Target="https://en.wikipedia.org/wiki/Hindu" TargetMode="External"/><Relationship Id="rId438" Type="http://schemas.openxmlformats.org/officeDocument/2006/relationships/hyperlink" Target="https://en.wikipedia.org/wiki/Rashtriya_Swayamsevak_Sangh" TargetMode="External"/><Relationship Id="rId242" Type="http://schemas.openxmlformats.org/officeDocument/2006/relationships/hyperlink" Target="https://en.wikipedia.org/wiki/Anushilan_Samiti" TargetMode="External"/><Relationship Id="rId284" Type="http://schemas.openxmlformats.org/officeDocument/2006/relationships/hyperlink" Target="https://en.wikipedia.org/wiki/File:Marche_sel.jpg" TargetMode="External"/><Relationship Id="rId37" Type="http://schemas.openxmlformats.org/officeDocument/2006/relationships/hyperlink" Target="https://en.wikipedia.org/wiki/National_conservatism" TargetMode="External"/><Relationship Id="rId79" Type="http://schemas.openxmlformats.org/officeDocument/2006/relationships/hyperlink" Target="https://en.wikipedia.org/wiki/List_of_nationalist_organizations" TargetMode="External"/><Relationship Id="rId102" Type="http://schemas.openxmlformats.org/officeDocument/2006/relationships/image" Target="media/image2.wmf"/><Relationship Id="rId144" Type="http://schemas.openxmlformats.org/officeDocument/2006/relationships/hyperlink" Target="https://en.wikipedia.org/wiki/Damodar_Pande" TargetMode="External"/><Relationship Id="rId90" Type="http://schemas.openxmlformats.org/officeDocument/2006/relationships/hyperlink" Target="https://en.wikipedia.org/wiki/Festival" TargetMode="External"/><Relationship Id="rId186" Type="http://schemas.openxmlformats.org/officeDocument/2006/relationships/hyperlink" Target="https://en.wikipedia.org/wiki/Discrimination" TargetMode="External"/><Relationship Id="rId351" Type="http://schemas.openxmlformats.org/officeDocument/2006/relationships/hyperlink" Target="https://en.wikipedia.org/wiki/Gujarat" TargetMode="External"/><Relationship Id="rId393" Type="http://schemas.openxmlformats.org/officeDocument/2006/relationships/hyperlink" Target="https://en.wikipedia.org/wiki/Exodus_of_Kashmiri_Hindus" TargetMode="External"/><Relationship Id="rId407" Type="http://schemas.openxmlformats.org/officeDocument/2006/relationships/hyperlink" Target="https://en.wikipedia.org/wiki/Hindutva" TargetMode="External"/><Relationship Id="rId449" Type="http://schemas.openxmlformats.org/officeDocument/2006/relationships/hyperlink" Target="https://en.wikipedia.org/wiki/Supreme_Court_of_India" TargetMode="External"/><Relationship Id="rId211" Type="http://schemas.openxmlformats.org/officeDocument/2006/relationships/hyperlink" Target="https://en.wikipedia.org/wiki/Universalism" TargetMode="External"/><Relationship Id="rId253" Type="http://schemas.openxmlformats.org/officeDocument/2006/relationships/hyperlink" Target="https://en.wikipedia.org/wiki/Savarkar" TargetMode="External"/><Relationship Id="rId295" Type="http://schemas.openxmlformats.org/officeDocument/2006/relationships/hyperlink" Target="https://en.wikipedia.org/wiki/Benaras_Hindu_University" TargetMode="External"/><Relationship Id="rId309" Type="http://schemas.openxmlformats.org/officeDocument/2006/relationships/hyperlink" Target="https://en.wikipedia.org/wiki/K._B._Hedgewar" TargetMode="External"/><Relationship Id="rId48" Type="http://schemas.openxmlformats.org/officeDocument/2006/relationships/hyperlink" Target="https://en.wikipedia.org/wiki/Integral_nationalism" TargetMode="External"/><Relationship Id="rId113" Type="http://schemas.openxmlformats.org/officeDocument/2006/relationships/hyperlink" Target="https://en.wikipedia.org/wiki/Baij_Nath_Puri" TargetMode="External"/><Relationship Id="rId320" Type="http://schemas.openxmlformats.org/officeDocument/2006/relationships/hyperlink" Target="https://en.wikipedia.org/wiki/Savarkar" TargetMode="External"/><Relationship Id="rId155" Type="http://schemas.openxmlformats.org/officeDocument/2006/relationships/hyperlink" Target="https://en.wikipedia.org/wiki/Vishnu" TargetMode="External"/><Relationship Id="rId197" Type="http://schemas.openxmlformats.org/officeDocument/2006/relationships/hyperlink" Target="https://en.wikipedia.org/wiki/Bhagat_Singh" TargetMode="External"/><Relationship Id="rId362" Type="http://schemas.openxmlformats.org/officeDocument/2006/relationships/hyperlink" Target="https://en.wikipedia.org/wiki/Jawaharlal_Nehru" TargetMode="External"/><Relationship Id="rId418" Type="http://schemas.openxmlformats.org/officeDocument/2006/relationships/hyperlink" Target="https://en.wikipedia.org/wiki/East_Pakistan" TargetMode="External"/><Relationship Id="rId222" Type="http://schemas.openxmlformats.org/officeDocument/2006/relationships/hyperlink" Target="https://en.wikipedia.org/wiki/Rashtriya_Swayamsevak_Sangh" TargetMode="External"/><Relationship Id="rId264" Type="http://schemas.openxmlformats.org/officeDocument/2006/relationships/hyperlink" Target="https://en.wikipedia.org/wiki/Bal_Gangadhar_Tilak" TargetMode="External"/><Relationship Id="rId17" Type="http://schemas.openxmlformats.org/officeDocument/2006/relationships/hyperlink" Target="https://en.wikipedia.org/wiki/Musical_nationalism" TargetMode="External"/><Relationship Id="rId59" Type="http://schemas.openxmlformats.org/officeDocument/2006/relationships/hyperlink" Target="https://en.wikipedia.org/wiki/Pan-nationalism" TargetMode="External"/><Relationship Id="rId124" Type="http://schemas.openxmlformats.org/officeDocument/2006/relationships/hyperlink" Target="https://en.wikipedia.org/wiki/King_of_Nepal" TargetMode="External"/><Relationship Id="rId70" Type="http://schemas.openxmlformats.org/officeDocument/2006/relationships/hyperlink" Target="https://en.wikipedia.org/wiki/Pan-Islamism" TargetMode="External"/><Relationship Id="rId166" Type="http://schemas.openxmlformats.org/officeDocument/2006/relationships/hyperlink" Target="https://en.wikipedia.org/wiki/Civil_code" TargetMode="External"/><Relationship Id="rId331" Type="http://schemas.openxmlformats.org/officeDocument/2006/relationships/hyperlink" Target="https://en.wikipedia.org/wiki/Bengali_Hindu" TargetMode="External"/><Relationship Id="rId373" Type="http://schemas.openxmlformats.org/officeDocument/2006/relationships/hyperlink" Target="https://en.wikipedia.org/wiki/Swami_Chinmayananda" TargetMode="External"/><Relationship Id="rId429" Type="http://schemas.openxmlformats.org/officeDocument/2006/relationships/hyperlink" Target="https://en.wikipedia.org/wiki/Vinayak_Damodar_Savarkar" TargetMode="External"/><Relationship Id="rId1" Type="http://schemas.openxmlformats.org/officeDocument/2006/relationships/numbering" Target="numbering.xml"/><Relationship Id="rId233" Type="http://schemas.openxmlformats.org/officeDocument/2006/relationships/hyperlink" Target="https://en.wikipedia.org/wiki/Bande_Mataram_(publication)" TargetMode="External"/><Relationship Id="rId440" Type="http://schemas.openxmlformats.org/officeDocument/2006/relationships/hyperlink" Target="https://en.wikipedia.org/wiki/Akhil_Bharatiya_Ram_Rajya_Parishad" TargetMode="External"/><Relationship Id="rId28" Type="http://schemas.openxmlformats.org/officeDocument/2006/relationships/hyperlink" Target="https://en.wikipedia.org/wiki/Alt-right" TargetMode="External"/><Relationship Id="rId275" Type="http://schemas.openxmlformats.org/officeDocument/2006/relationships/hyperlink" Target="https://en.wikipedia.org/wiki/Bhagat_Singh" TargetMode="External"/><Relationship Id="rId300" Type="http://schemas.openxmlformats.org/officeDocument/2006/relationships/hyperlink" Target="https://en.wikipedia.org/wiki/Indian_independence_movement" TargetMode="External"/><Relationship Id="rId81" Type="http://schemas.openxmlformats.org/officeDocument/2006/relationships/hyperlink" Target="https://en.wikipedia.org/wiki/Cosmopolitanism" TargetMode="External"/><Relationship Id="rId135" Type="http://schemas.openxmlformats.org/officeDocument/2006/relationships/hyperlink" Target="https://en.wikipedia.org/wiki/Hindustan" TargetMode="External"/><Relationship Id="rId177" Type="http://schemas.openxmlformats.org/officeDocument/2006/relationships/hyperlink" Target="https://en.wikipedia.org/wiki/Tharu_people" TargetMode="External"/><Relationship Id="rId342" Type="http://schemas.openxmlformats.org/officeDocument/2006/relationships/image" Target="media/image15.jpeg"/><Relationship Id="rId384" Type="http://schemas.openxmlformats.org/officeDocument/2006/relationships/hyperlink" Target="https://en.wikipedia.org/wiki/Babri_Mosque" TargetMode="External"/><Relationship Id="rId202" Type="http://schemas.openxmlformats.org/officeDocument/2006/relationships/image" Target="media/image9.jpeg"/><Relationship Id="rId244" Type="http://schemas.openxmlformats.org/officeDocument/2006/relationships/hyperlink" Target="https://en.wikipedia.org/wiki/Jugantar" TargetMode="External"/><Relationship Id="rId39" Type="http://schemas.openxmlformats.org/officeDocument/2006/relationships/hyperlink" Target="https://en.wikipedia.org/wiki/Constitutional_patriotism" TargetMode="External"/><Relationship Id="rId286" Type="http://schemas.openxmlformats.org/officeDocument/2006/relationships/hyperlink" Target="https://en.wikipedia.org/wiki/Mahatma_Gandhi" TargetMode="External"/><Relationship Id="rId451"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24</Pages>
  <Words>12176</Words>
  <Characters>69407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1</cp:revision>
  <dcterms:created xsi:type="dcterms:W3CDTF">2021-01-28T19:51:00Z</dcterms:created>
  <dcterms:modified xsi:type="dcterms:W3CDTF">2021-01-28T20:12:00Z</dcterms:modified>
</cp:coreProperties>
</file>